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EB" w:rsidRDefault="00CD2D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Protokoll der DFB Senioren-Ausschuss-Sitzung am 08.11.2014</w:t>
      </w:r>
    </w:p>
    <w:p w:rsidR="00CD2D96" w:rsidRDefault="00CD2D96" w:rsidP="00CD2D96">
      <w:pPr>
        <w:rPr>
          <w:sz w:val="24"/>
          <w:szCs w:val="24"/>
        </w:rPr>
      </w:pPr>
      <w:r>
        <w:rPr>
          <w:b/>
          <w:sz w:val="24"/>
          <w:szCs w:val="24"/>
        </w:rPr>
        <w:t>in Berlin</w:t>
      </w:r>
    </w:p>
    <w:p w:rsidR="00E57A99" w:rsidRDefault="00E57A99" w:rsidP="00CD2D96">
      <w:pPr>
        <w:rPr>
          <w:sz w:val="24"/>
          <w:szCs w:val="24"/>
        </w:rPr>
      </w:pPr>
    </w:p>
    <w:p w:rsidR="00E57A99" w:rsidRDefault="00E57A99" w:rsidP="00CD2D96">
      <w:pPr>
        <w:rPr>
          <w:sz w:val="24"/>
          <w:szCs w:val="24"/>
        </w:rPr>
      </w:pPr>
      <w:r>
        <w:rPr>
          <w:sz w:val="24"/>
          <w:szCs w:val="24"/>
        </w:rPr>
        <w:t>Beginn:</w:t>
      </w:r>
      <w:r>
        <w:rPr>
          <w:sz w:val="24"/>
          <w:szCs w:val="24"/>
        </w:rPr>
        <w:tab/>
        <w:t>11 Uhr</w:t>
      </w:r>
    </w:p>
    <w:p w:rsidR="00E57A99" w:rsidRDefault="00E57A99" w:rsidP="00CD2D96">
      <w:pPr>
        <w:rPr>
          <w:sz w:val="24"/>
          <w:szCs w:val="24"/>
        </w:rPr>
      </w:pPr>
    </w:p>
    <w:p w:rsidR="00E57A99" w:rsidRDefault="00E57A99" w:rsidP="00CD2D96">
      <w:pPr>
        <w:rPr>
          <w:sz w:val="24"/>
          <w:szCs w:val="24"/>
        </w:rPr>
      </w:pPr>
      <w:r>
        <w:rPr>
          <w:sz w:val="24"/>
          <w:szCs w:val="24"/>
        </w:rPr>
        <w:t>zu Punkt 1: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Begrüßung</w:t>
      </w:r>
    </w:p>
    <w:p w:rsidR="00E57A99" w:rsidRDefault="00E57A99" w:rsidP="00CD2D96">
      <w:pPr>
        <w:rPr>
          <w:sz w:val="24"/>
          <w:szCs w:val="24"/>
        </w:rPr>
      </w:pPr>
    </w:p>
    <w:p w:rsidR="00E57A99" w:rsidRDefault="00E57A99" w:rsidP="00CD2D96">
      <w:pPr>
        <w:rPr>
          <w:sz w:val="24"/>
          <w:szCs w:val="24"/>
        </w:rPr>
      </w:pPr>
      <w:r>
        <w:rPr>
          <w:sz w:val="24"/>
          <w:szCs w:val="24"/>
        </w:rPr>
        <w:t>Der Seniorensprecher Henry Reetmeyer begrüßt die Anwesenden, insbesondere den</w:t>
      </w:r>
    </w:p>
    <w:p w:rsidR="00E57A99" w:rsidRDefault="00E57A99" w:rsidP="00CD2D96">
      <w:pPr>
        <w:rPr>
          <w:sz w:val="24"/>
          <w:szCs w:val="24"/>
        </w:rPr>
      </w:pPr>
      <w:r>
        <w:rPr>
          <w:sz w:val="24"/>
          <w:szCs w:val="24"/>
        </w:rPr>
        <w:t xml:space="preserve">DFB Vizepräsident Breitensport Uwe Richter und DFB Ehrenmitglied </w:t>
      </w:r>
      <w:proofErr w:type="spellStart"/>
      <w:r>
        <w:rPr>
          <w:sz w:val="24"/>
          <w:szCs w:val="24"/>
        </w:rPr>
        <w:t>Laki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Dobridis</w:t>
      </w:r>
      <w:proofErr w:type="spellEnd"/>
      <w:r>
        <w:rPr>
          <w:sz w:val="24"/>
          <w:szCs w:val="24"/>
        </w:rPr>
        <w:t>.</w:t>
      </w:r>
    </w:p>
    <w:p w:rsidR="00E57A99" w:rsidRDefault="00E57A99" w:rsidP="00CD2D96">
      <w:pPr>
        <w:rPr>
          <w:sz w:val="24"/>
          <w:szCs w:val="24"/>
        </w:rPr>
      </w:pPr>
      <w:r>
        <w:rPr>
          <w:sz w:val="24"/>
          <w:szCs w:val="24"/>
        </w:rPr>
        <w:t>Er ist darüber erfreut, dass trotz der widrigen Umstände (Bahnstreik) nahezu alle</w:t>
      </w:r>
    </w:p>
    <w:p w:rsidR="00E57A99" w:rsidRDefault="00E57A99" w:rsidP="00CD2D96">
      <w:pPr>
        <w:rPr>
          <w:sz w:val="24"/>
          <w:szCs w:val="24"/>
        </w:rPr>
      </w:pPr>
      <w:r>
        <w:rPr>
          <w:sz w:val="24"/>
          <w:szCs w:val="24"/>
        </w:rPr>
        <w:t>Seniorenbeauftragten erschienen sind.</w:t>
      </w:r>
    </w:p>
    <w:p w:rsidR="00E57A99" w:rsidRDefault="00E57A99" w:rsidP="00CD2D96">
      <w:pPr>
        <w:rPr>
          <w:sz w:val="24"/>
          <w:szCs w:val="24"/>
        </w:rPr>
      </w:pPr>
    </w:p>
    <w:p w:rsidR="00E57A99" w:rsidRDefault="00E57A99" w:rsidP="00CD2D96">
      <w:pPr>
        <w:rPr>
          <w:sz w:val="24"/>
          <w:szCs w:val="24"/>
        </w:rPr>
      </w:pPr>
      <w:r>
        <w:rPr>
          <w:sz w:val="24"/>
          <w:szCs w:val="24"/>
        </w:rPr>
        <w:t>zu Punkt 2:</w:t>
      </w:r>
      <w:r>
        <w:rPr>
          <w:sz w:val="24"/>
          <w:szCs w:val="24"/>
        </w:rPr>
        <w:tab/>
      </w:r>
      <w:r w:rsidR="00C17D98">
        <w:rPr>
          <w:b/>
          <w:sz w:val="24"/>
          <w:szCs w:val="24"/>
        </w:rPr>
        <w:t>Feststellung der Anwesenheit und Aktualisierung der Adressenliste</w:t>
      </w:r>
      <w:r>
        <w:rPr>
          <w:sz w:val="24"/>
          <w:szCs w:val="24"/>
        </w:rPr>
        <w:t xml:space="preserve"> </w:t>
      </w:r>
    </w:p>
    <w:p w:rsidR="00C17D98" w:rsidRDefault="00C17D98" w:rsidP="00CD2D96">
      <w:pPr>
        <w:rPr>
          <w:sz w:val="24"/>
          <w:szCs w:val="24"/>
        </w:rPr>
      </w:pPr>
    </w:p>
    <w:p w:rsidR="00C17D98" w:rsidRDefault="00C17D98" w:rsidP="00CD2D96">
      <w:pPr>
        <w:rPr>
          <w:sz w:val="24"/>
          <w:szCs w:val="24"/>
        </w:rPr>
      </w:pPr>
      <w:r>
        <w:rPr>
          <w:sz w:val="24"/>
          <w:szCs w:val="24"/>
        </w:rPr>
        <w:t>Anwesende siehe Anwesenheitsliste.</w:t>
      </w:r>
    </w:p>
    <w:p w:rsidR="00C17D98" w:rsidRDefault="00C17D98" w:rsidP="00CD2D96">
      <w:pPr>
        <w:rPr>
          <w:sz w:val="24"/>
          <w:szCs w:val="24"/>
        </w:rPr>
      </w:pPr>
    </w:p>
    <w:p w:rsidR="004575E7" w:rsidRDefault="00C17D98" w:rsidP="00CD2D96">
      <w:pPr>
        <w:rPr>
          <w:sz w:val="24"/>
          <w:szCs w:val="24"/>
        </w:rPr>
      </w:pPr>
      <w:r>
        <w:rPr>
          <w:sz w:val="24"/>
          <w:szCs w:val="24"/>
        </w:rPr>
        <w:t>Entschuldigt sind: Thomas Bieler, Birgit Noll, Wilfried Schneider</w:t>
      </w:r>
      <w:r w:rsidR="00B506E3">
        <w:rPr>
          <w:sz w:val="24"/>
          <w:szCs w:val="24"/>
        </w:rPr>
        <w:t>, Johannes Berthold</w:t>
      </w:r>
      <w:r w:rsidR="00EB0343">
        <w:rPr>
          <w:sz w:val="24"/>
          <w:szCs w:val="24"/>
        </w:rPr>
        <w:t>, Thomas Haak</w:t>
      </w:r>
    </w:p>
    <w:p w:rsidR="0035160E" w:rsidRDefault="0035160E" w:rsidP="00CD2D96">
      <w:pPr>
        <w:rPr>
          <w:sz w:val="24"/>
          <w:szCs w:val="24"/>
        </w:rPr>
      </w:pPr>
      <w:bookmarkStart w:id="0" w:name="_GoBack"/>
      <w:bookmarkEnd w:id="0"/>
    </w:p>
    <w:p w:rsidR="00C17D98" w:rsidRDefault="00C17D98" w:rsidP="00CD2D96">
      <w:pPr>
        <w:rPr>
          <w:sz w:val="24"/>
          <w:szCs w:val="24"/>
        </w:rPr>
      </w:pPr>
      <w:r>
        <w:rPr>
          <w:sz w:val="24"/>
          <w:szCs w:val="24"/>
        </w:rPr>
        <w:t>Neu hinzugekommen sind:</w:t>
      </w:r>
    </w:p>
    <w:p w:rsidR="00C17D98" w:rsidRDefault="00C17D98" w:rsidP="00CD2D96">
      <w:pPr>
        <w:rPr>
          <w:sz w:val="24"/>
          <w:szCs w:val="24"/>
        </w:rPr>
      </w:pPr>
      <w:r>
        <w:rPr>
          <w:sz w:val="24"/>
          <w:szCs w:val="24"/>
        </w:rPr>
        <w:t xml:space="preserve">Hilke </w:t>
      </w:r>
      <w:proofErr w:type="spellStart"/>
      <w:r>
        <w:rPr>
          <w:sz w:val="24"/>
          <w:szCs w:val="24"/>
        </w:rPr>
        <w:t>Kollmetz</w:t>
      </w:r>
      <w:proofErr w:type="spellEnd"/>
      <w:r>
        <w:rPr>
          <w:sz w:val="24"/>
          <w:szCs w:val="24"/>
        </w:rPr>
        <w:t xml:space="preserve"> für Schleswig-Holstein</w:t>
      </w:r>
    </w:p>
    <w:p w:rsidR="00C17D98" w:rsidRDefault="00C17D98" w:rsidP="00CD2D96">
      <w:pPr>
        <w:rPr>
          <w:sz w:val="24"/>
          <w:szCs w:val="24"/>
        </w:rPr>
      </w:pPr>
      <w:r>
        <w:rPr>
          <w:sz w:val="24"/>
          <w:szCs w:val="24"/>
        </w:rPr>
        <w:t>Simone Frey für Württemberg</w:t>
      </w:r>
    </w:p>
    <w:p w:rsidR="00C17D98" w:rsidRDefault="00C17D98" w:rsidP="00CD2D96">
      <w:pPr>
        <w:rPr>
          <w:sz w:val="24"/>
          <w:szCs w:val="24"/>
        </w:rPr>
      </w:pPr>
    </w:p>
    <w:p w:rsidR="00C17D98" w:rsidRDefault="00C17D98" w:rsidP="00CD2D96">
      <w:pPr>
        <w:rPr>
          <w:sz w:val="24"/>
          <w:szCs w:val="24"/>
        </w:rPr>
      </w:pPr>
      <w:r>
        <w:rPr>
          <w:sz w:val="24"/>
          <w:szCs w:val="24"/>
        </w:rPr>
        <w:t>Die Sitzung wurde ordnungsgemäß einberufen und ist b</w:t>
      </w:r>
      <w:r w:rsidR="00EB0343">
        <w:rPr>
          <w:sz w:val="24"/>
          <w:szCs w:val="24"/>
        </w:rPr>
        <w:t>eschlussfähig. Eine Tages</w:t>
      </w:r>
      <w:r>
        <w:rPr>
          <w:sz w:val="24"/>
          <w:szCs w:val="24"/>
        </w:rPr>
        <w:t>ordnung liegt vor. Die Protokollführung wird von Karin Württemberger übernommen.</w:t>
      </w:r>
    </w:p>
    <w:p w:rsidR="00C17D98" w:rsidRDefault="00C17D98" w:rsidP="00CD2D96">
      <w:pPr>
        <w:rPr>
          <w:sz w:val="24"/>
          <w:szCs w:val="24"/>
        </w:rPr>
      </w:pPr>
      <w:r>
        <w:rPr>
          <w:sz w:val="24"/>
          <w:szCs w:val="24"/>
        </w:rPr>
        <w:t xml:space="preserve">Die Adressenliste </w:t>
      </w:r>
      <w:r w:rsidR="0019514E">
        <w:rPr>
          <w:sz w:val="24"/>
          <w:szCs w:val="24"/>
        </w:rPr>
        <w:t>wird aktualisiert und liegt dem Protokoll bei.</w:t>
      </w:r>
    </w:p>
    <w:p w:rsidR="0019514E" w:rsidRDefault="0019514E" w:rsidP="00CD2D96">
      <w:pPr>
        <w:rPr>
          <w:sz w:val="24"/>
          <w:szCs w:val="24"/>
        </w:rPr>
      </w:pPr>
    </w:p>
    <w:p w:rsidR="00C17D98" w:rsidRDefault="00C17D98" w:rsidP="00CD2D96">
      <w:pPr>
        <w:rPr>
          <w:b/>
          <w:sz w:val="24"/>
          <w:szCs w:val="24"/>
        </w:rPr>
      </w:pPr>
      <w:r>
        <w:rPr>
          <w:sz w:val="24"/>
          <w:szCs w:val="24"/>
        </w:rPr>
        <w:t>zu Punkt 3: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Bericht des Seniorensprechers zum Jahr 2014</w:t>
      </w:r>
    </w:p>
    <w:p w:rsidR="0019514E" w:rsidRDefault="0019514E" w:rsidP="00CD2D96">
      <w:pPr>
        <w:rPr>
          <w:b/>
          <w:sz w:val="24"/>
          <w:szCs w:val="24"/>
        </w:rPr>
      </w:pPr>
    </w:p>
    <w:p w:rsidR="0019514E" w:rsidRDefault="0019514E" w:rsidP="00CD2D96">
      <w:pPr>
        <w:rPr>
          <w:sz w:val="24"/>
          <w:szCs w:val="24"/>
        </w:rPr>
      </w:pPr>
      <w:r w:rsidRPr="0019514E">
        <w:rPr>
          <w:sz w:val="24"/>
          <w:szCs w:val="24"/>
        </w:rPr>
        <w:t>Der Seniorensprecher</w:t>
      </w:r>
      <w:r>
        <w:rPr>
          <w:sz w:val="24"/>
          <w:szCs w:val="24"/>
        </w:rPr>
        <w:t xml:space="preserve"> gibt einzelne Punkte seines Jahresberichtes, den er dem DFB</w:t>
      </w:r>
    </w:p>
    <w:p w:rsidR="0019514E" w:rsidRPr="0019514E" w:rsidRDefault="0019514E" w:rsidP="00CD2D96">
      <w:pPr>
        <w:rPr>
          <w:sz w:val="24"/>
          <w:szCs w:val="24"/>
        </w:rPr>
      </w:pPr>
      <w:r>
        <w:rPr>
          <w:sz w:val="24"/>
          <w:szCs w:val="24"/>
        </w:rPr>
        <w:t>vorlegen wird, bekannt.</w:t>
      </w:r>
    </w:p>
    <w:p w:rsidR="00C17D98" w:rsidRDefault="00C17D98" w:rsidP="00CD2D96">
      <w:pPr>
        <w:rPr>
          <w:sz w:val="24"/>
          <w:szCs w:val="24"/>
        </w:rPr>
      </w:pPr>
    </w:p>
    <w:p w:rsidR="00C17D98" w:rsidRDefault="00C17D98" w:rsidP="00CD2D96">
      <w:pPr>
        <w:rPr>
          <w:sz w:val="24"/>
          <w:szCs w:val="24"/>
        </w:rPr>
      </w:pPr>
      <w:r w:rsidRPr="00C17D98">
        <w:rPr>
          <w:i/>
          <w:sz w:val="24"/>
          <w:szCs w:val="24"/>
          <w:u w:val="single"/>
        </w:rPr>
        <w:t>zu Punkt 3.1 Protokoll der Sitzung am 08.03.2014 in München</w:t>
      </w:r>
    </w:p>
    <w:p w:rsidR="00C17D98" w:rsidRDefault="00C17D98" w:rsidP="00CD2D96">
      <w:pPr>
        <w:rPr>
          <w:sz w:val="24"/>
          <w:szCs w:val="24"/>
        </w:rPr>
      </w:pPr>
    </w:p>
    <w:p w:rsidR="00B56D6A" w:rsidRDefault="00B56D6A" w:rsidP="00CD2D96">
      <w:pPr>
        <w:rPr>
          <w:sz w:val="24"/>
          <w:szCs w:val="24"/>
        </w:rPr>
      </w:pPr>
      <w:r>
        <w:rPr>
          <w:sz w:val="24"/>
          <w:szCs w:val="24"/>
        </w:rPr>
        <w:t>Das Protokoll muss dahingehend geändert werde</w:t>
      </w:r>
      <w:r w:rsidR="0019514E">
        <w:rPr>
          <w:sz w:val="24"/>
          <w:szCs w:val="24"/>
        </w:rPr>
        <w:t>n</w:t>
      </w:r>
      <w:r w:rsidR="008750F1">
        <w:rPr>
          <w:sz w:val="24"/>
          <w:szCs w:val="24"/>
        </w:rPr>
        <w:t xml:space="preserve">: gemäß der Geschäftsordnung des Seniorenausschusses </w:t>
      </w:r>
      <w:r w:rsidR="00360C24">
        <w:rPr>
          <w:sz w:val="24"/>
          <w:szCs w:val="24"/>
        </w:rPr>
        <w:t xml:space="preserve">Paragraph 5 </w:t>
      </w:r>
      <w:r w:rsidR="008750F1">
        <w:rPr>
          <w:sz w:val="24"/>
          <w:szCs w:val="24"/>
        </w:rPr>
        <w:t>vergibt ausschließlich der Seniorenausschuss die Deutschen Meisterschaften und die Qualifikationsturniere. F</w:t>
      </w:r>
      <w:r>
        <w:rPr>
          <w:sz w:val="24"/>
          <w:szCs w:val="24"/>
        </w:rPr>
        <w:t>ür</w:t>
      </w:r>
      <w:r w:rsidR="00360C24">
        <w:rPr>
          <w:sz w:val="24"/>
          <w:szCs w:val="24"/>
        </w:rPr>
        <w:t xml:space="preserve"> diese</w:t>
      </w:r>
      <w:r>
        <w:rPr>
          <w:sz w:val="24"/>
          <w:szCs w:val="24"/>
        </w:rPr>
        <w:t xml:space="preserve"> Vorhaben der Senioren</w:t>
      </w:r>
      <w:r w:rsidR="00360C24">
        <w:rPr>
          <w:sz w:val="24"/>
          <w:szCs w:val="24"/>
        </w:rPr>
        <w:t xml:space="preserve"> ist </w:t>
      </w:r>
      <w:r>
        <w:rPr>
          <w:sz w:val="24"/>
          <w:szCs w:val="24"/>
        </w:rPr>
        <w:t>nicht der DFB Hauptausschuss</w:t>
      </w:r>
      <w:r w:rsidR="00360C24">
        <w:rPr>
          <w:sz w:val="24"/>
          <w:szCs w:val="24"/>
        </w:rPr>
        <w:t xml:space="preserve"> zuständig</w:t>
      </w:r>
      <w:r>
        <w:rPr>
          <w:sz w:val="24"/>
          <w:szCs w:val="24"/>
        </w:rPr>
        <w:t>, sondern ausschli</w:t>
      </w:r>
      <w:r w:rsidR="00360C24">
        <w:rPr>
          <w:sz w:val="24"/>
          <w:szCs w:val="24"/>
        </w:rPr>
        <w:t>eßlich der Seniorenausschuss</w:t>
      </w:r>
      <w:r>
        <w:rPr>
          <w:sz w:val="24"/>
          <w:szCs w:val="24"/>
        </w:rPr>
        <w:t>.</w:t>
      </w:r>
    </w:p>
    <w:p w:rsidR="00B56D6A" w:rsidRDefault="00B56D6A" w:rsidP="00CD2D96">
      <w:pPr>
        <w:rPr>
          <w:sz w:val="24"/>
          <w:szCs w:val="24"/>
        </w:rPr>
      </w:pPr>
    </w:p>
    <w:p w:rsidR="00B56D6A" w:rsidRDefault="00B56D6A" w:rsidP="00CD2D9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3.2 Länderkampf gegen Ungarn in Ditzingen</w:t>
      </w:r>
    </w:p>
    <w:p w:rsidR="00B56D6A" w:rsidRDefault="00B56D6A" w:rsidP="00CD2D96">
      <w:pPr>
        <w:rPr>
          <w:sz w:val="24"/>
          <w:szCs w:val="24"/>
        </w:rPr>
      </w:pPr>
    </w:p>
    <w:p w:rsidR="00B56D6A" w:rsidRDefault="00B56D6A" w:rsidP="00CD2D96">
      <w:pPr>
        <w:rPr>
          <w:sz w:val="24"/>
          <w:szCs w:val="24"/>
        </w:rPr>
      </w:pPr>
      <w:r>
        <w:rPr>
          <w:sz w:val="24"/>
          <w:szCs w:val="24"/>
        </w:rPr>
        <w:t xml:space="preserve">Dieses Thema wurde bereits bei der Sitzung in München </w:t>
      </w:r>
      <w:r w:rsidR="006D3202">
        <w:rPr>
          <w:sz w:val="24"/>
          <w:szCs w:val="24"/>
        </w:rPr>
        <w:t>besprochen.</w:t>
      </w:r>
    </w:p>
    <w:p w:rsidR="006D3202" w:rsidRDefault="006D3202" w:rsidP="00CD2D96">
      <w:pPr>
        <w:rPr>
          <w:sz w:val="24"/>
          <w:szCs w:val="24"/>
        </w:rPr>
      </w:pPr>
    </w:p>
    <w:p w:rsidR="006D3202" w:rsidRDefault="006D3202" w:rsidP="00CD2D9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3.3 Deutsche Mannschaftsmeisterschaften 2014 in Dresden</w:t>
      </w:r>
    </w:p>
    <w:p w:rsidR="006D3202" w:rsidRDefault="006D3202" w:rsidP="00CD2D96">
      <w:pPr>
        <w:rPr>
          <w:sz w:val="24"/>
          <w:szCs w:val="24"/>
        </w:rPr>
      </w:pPr>
    </w:p>
    <w:p w:rsidR="0019514E" w:rsidRDefault="0019514E" w:rsidP="00CD2D96">
      <w:pPr>
        <w:rPr>
          <w:sz w:val="24"/>
          <w:szCs w:val="24"/>
        </w:rPr>
      </w:pPr>
      <w:r>
        <w:rPr>
          <w:sz w:val="24"/>
          <w:szCs w:val="24"/>
        </w:rPr>
        <w:t xml:space="preserve">Im Rahmen der Meisterschaften wurde die Seniorin des Jahres </w:t>
      </w:r>
      <w:r w:rsidR="0014145A">
        <w:rPr>
          <w:sz w:val="24"/>
          <w:szCs w:val="24"/>
        </w:rPr>
        <w:t xml:space="preserve">2014 </w:t>
      </w:r>
      <w:r>
        <w:rPr>
          <w:sz w:val="24"/>
          <w:szCs w:val="24"/>
        </w:rPr>
        <w:t>Margit Budde</w:t>
      </w:r>
    </w:p>
    <w:p w:rsidR="0019514E" w:rsidRDefault="0019514E" w:rsidP="00CD2D96">
      <w:pPr>
        <w:rPr>
          <w:sz w:val="24"/>
          <w:szCs w:val="24"/>
        </w:rPr>
      </w:pPr>
      <w:r>
        <w:rPr>
          <w:sz w:val="24"/>
          <w:szCs w:val="24"/>
        </w:rPr>
        <w:t>geehrt.</w:t>
      </w:r>
    </w:p>
    <w:p w:rsidR="0019514E" w:rsidRDefault="0019514E" w:rsidP="00CD2D96">
      <w:pPr>
        <w:rPr>
          <w:sz w:val="24"/>
          <w:szCs w:val="24"/>
        </w:rPr>
      </w:pPr>
    </w:p>
    <w:p w:rsidR="006D3202" w:rsidRDefault="006D3202" w:rsidP="006D32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Die Meisterschaften waren wie gewohnt hervorragend organisiert, leider gab es</w:t>
      </w:r>
    </w:p>
    <w:p w:rsidR="006D3202" w:rsidRDefault="006D3202" w:rsidP="006D3202">
      <w:pPr>
        <w:rPr>
          <w:sz w:val="24"/>
          <w:szCs w:val="24"/>
        </w:rPr>
      </w:pPr>
      <w:r>
        <w:rPr>
          <w:sz w:val="24"/>
          <w:szCs w:val="24"/>
        </w:rPr>
        <w:t>unverständlicherweise einen negativen Pressebericht.</w:t>
      </w:r>
    </w:p>
    <w:p w:rsidR="006D3202" w:rsidRDefault="006D3202" w:rsidP="006D3202">
      <w:pPr>
        <w:rPr>
          <w:sz w:val="24"/>
          <w:szCs w:val="24"/>
        </w:rPr>
      </w:pPr>
    </w:p>
    <w:p w:rsidR="006D3202" w:rsidRDefault="006D3202" w:rsidP="006D3202">
      <w:pPr>
        <w:rPr>
          <w:sz w:val="24"/>
          <w:szCs w:val="24"/>
        </w:rPr>
      </w:pPr>
      <w:r>
        <w:rPr>
          <w:sz w:val="24"/>
          <w:szCs w:val="24"/>
        </w:rPr>
        <w:t>Obwohl im Damensäbel nur 1 Mannschaft gemeldet hatte, soll diese Disziplin</w:t>
      </w:r>
      <w:r w:rsidR="005F3870">
        <w:rPr>
          <w:sz w:val="24"/>
          <w:szCs w:val="24"/>
        </w:rPr>
        <w:t xml:space="preserve"> weiterhin</w:t>
      </w:r>
    </w:p>
    <w:p w:rsidR="005F3870" w:rsidRDefault="005F3870" w:rsidP="006D3202">
      <w:pPr>
        <w:rPr>
          <w:sz w:val="24"/>
          <w:szCs w:val="24"/>
        </w:rPr>
      </w:pPr>
      <w:r>
        <w:rPr>
          <w:sz w:val="24"/>
          <w:szCs w:val="24"/>
        </w:rPr>
        <w:t>angeboten werden.</w:t>
      </w:r>
    </w:p>
    <w:p w:rsidR="009343A6" w:rsidRDefault="009343A6" w:rsidP="006D3202">
      <w:pPr>
        <w:rPr>
          <w:sz w:val="24"/>
          <w:szCs w:val="24"/>
        </w:rPr>
      </w:pPr>
    </w:p>
    <w:p w:rsidR="009343A6" w:rsidRDefault="009343A6" w:rsidP="006D3202">
      <w:pPr>
        <w:rPr>
          <w:sz w:val="24"/>
          <w:szCs w:val="24"/>
        </w:rPr>
      </w:pPr>
      <w:r>
        <w:rPr>
          <w:sz w:val="24"/>
          <w:szCs w:val="24"/>
        </w:rPr>
        <w:t>Dresden ist mit der Terminverlegung in den Herbst einverstanden.</w:t>
      </w:r>
    </w:p>
    <w:p w:rsidR="0019514E" w:rsidRDefault="0019514E" w:rsidP="006D3202">
      <w:pPr>
        <w:rPr>
          <w:sz w:val="24"/>
          <w:szCs w:val="24"/>
        </w:rPr>
      </w:pPr>
    </w:p>
    <w:p w:rsidR="0019514E" w:rsidRDefault="0019514E" w:rsidP="006D3202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zu Punkt 3.4 Europa-Mannschaftsmeisterschaften 2014 in </w:t>
      </w:r>
      <w:proofErr w:type="spellStart"/>
      <w:r>
        <w:rPr>
          <w:i/>
          <w:sz w:val="24"/>
          <w:szCs w:val="24"/>
          <w:u w:val="single"/>
        </w:rPr>
        <w:t>Porec</w:t>
      </w:r>
      <w:proofErr w:type="spellEnd"/>
    </w:p>
    <w:p w:rsidR="00E70C71" w:rsidRDefault="00E70C71" w:rsidP="006D3202">
      <w:pPr>
        <w:rPr>
          <w:sz w:val="24"/>
          <w:szCs w:val="24"/>
        </w:rPr>
      </w:pPr>
    </w:p>
    <w:p w:rsidR="00E70C71" w:rsidRDefault="00E70C71" w:rsidP="006D3202">
      <w:pPr>
        <w:rPr>
          <w:sz w:val="24"/>
          <w:szCs w:val="24"/>
        </w:rPr>
      </w:pPr>
      <w:r>
        <w:rPr>
          <w:sz w:val="24"/>
          <w:szCs w:val="24"/>
        </w:rPr>
        <w:t>Erstmals wurde in 2 Altersklassen gefochten: Gesamtalter 150+ und 195+. Der EVFC</w:t>
      </w:r>
    </w:p>
    <w:p w:rsidR="00E70C71" w:rsidRDefault="00E70C71" w:rsidP="006D3202">
      <w:pPr>
        <w:rPr>
          <w:sz w:val="24"/>
          <w:szCs w:val="24"/>
        </w:rPr>
      </w:pPr>
      <w:r>
        <w:rPr>
          <w:sz w:val="24"/>
          <w:szCs w:val="24"/>
        </w:rPr>
        <w:t>legte fest, dass bei 195+ zwingend mindestens 1 x die Altersklasse 70+ vertreten sein</w:t>
      </w:r>
    </w:p>
    <w:p w:rsidR="00E70C71" w:rsidRDefault="00E70C71" w:rsidP="006D3202">
      <w:pPr>
        <w:rPr>
          <w:sz w:val="24"/>
          <w:szCs w:val="24"/>
        </w:rPr>
      </w:pPr>
      <w:r>
        <w:rPr>
          <w:sz w:val="24"/>
          <w:szCs w:val="24"/>
        </w:rPr>
        <w:t>muss.</w:t>
      </w:r>
    </w:p>
    <w:p w:rsidR="00E70C71" w:rsidRDefault="00E70C71" w:rsidP="006D3202">
      <w:pPr>
        <w:rPr>
          <w:sz w:val="24"/>
          <w:szCs w:val="24"/>
        </w:rPr>
      </w:pPr>
    </w:p>
    <w:p w:rsidR="00065C2B" w:rsidRDefault="00E70C71">
      <w:pPr>
        <w:rPr>
          <w:sz w:val="24"/>
          <w:szCs w:val="24"/>
        </w:rPr>
      </w:pPr>
      <w:r>
        <w:rPr>
          <w:sz w:val="24"/>
          <w:szCs w:val="24"/>
        </w:rPr>
        <w:t xml:space="preserve">Allerdings gab es einerseits </w:t>
      </w:r>
      <w:proofErr w:type="gramStart"/>
      <w:r>
        <w:rPr>
          <w:sz w:val="24"/>
          <w:szCs w:val="24"/>
        </w:rPr>
        <w:t>vom  EVFC unklare</w:t>
      </w:r>
      <w:proofErr w:type="gramEnd"/>
      <w:r>
        <w:rPr>
          <w:sz w:val="24"/>
          <w:szCs w:val="24"/>
        </w:rPr>
        <w:t xml:space="preserve"> Angaben was den Modus und das Startgeld betraf, andererseits trafen die Nominierungen für die Deutschen relativ spät ein</w:t>
      </w:r>
      <w:r w:rsidR="00065C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 dass </w:t>
      </w:r>
      <w:r w:rsidR="00065C2B">
        <w:rPr>
          <w:sz w:val="24"/>
          <w:szCs w:val="24"/>
        </w:rPr>
        <w:t xml:space="preserve">auch noch vor Ort </w:t>
      </w:r>
      <w:r>
        <w:rPr>
          <w:sz w:val="24"/>
          <w:szCs w:val="24"/>
        </w:rPr>
        <w:t>einige Irritationen entstanden</w:t>
      </w:r>
      <w:r w:rsidR="00065C2B">
        <w:rPr>
          <w:sz w:val="24"/>
          <w:szCs w:val="24"/>
        </w:rPr>
        <w:t>. Die finanzielle Seite konnte von</w:t>
      </w:r>
    </w:p>
    <w:p w:rsidR="00065C2B" w:rsidRDefault="00065C2B">
      <w:pPr>
        <w:rPr>
          <w:sz w:val="24"/>
          <w:szCs w:val="24"/>
        </w:rPr>
      </w:pPr>
      <w:r>
        <w:rPr>
          <w:sz w:val="24"/>
          <w:szCs w:val="24"/>
        </w:rPr>
        <w:t>Karin Württemberger geklärt werden, wobei zu erwähnen ist, dass der DFB im Nachhinein</w:t>
      </w:r>
    </w:p>
    <w:p w:rsidR="00065C2B" w:rsidRDefault="00065C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großzügigerweise</w:t>
      </w:r>
      <w:proofErr w:type="spellEnd"/>
      <w:r>
        <w:rPr>
          <w:sz w:val="24"/>
          <w:szCs w:val="24"/>
        </w:rPr>
        <w:t xml:space="preserve"> das Meldegeld und </w:t>
      </w:r>
      <w:r w:rsidR="00360C24">
        <w:rPr>
          <w:sz w:val="24"/>
          <w:szCs w:val="24"/>
        </w:rPr>
        <w:t xml:space="preserve">die Gebühren für die </w:t>
      </w:r>
      <w:proofErr w:type="spellStart"/>
      <w:r w:rsidR="00360C24">
        <w:rPr>
          <w:sz w:val="24"/>
          <w:szCs w:val="24"/>
        </w:rPr>
        <w:t>Obleute</w:t>
      </w:r>
      <w:proofErr w:type="spellEnd"/>
      <w:r>
        <w:rPr>
          <w:sz w:val="24"/>
          <w:szCs w:val="24"/>
        </w:rPr>
        <w:t xml:space="preserve"> übernommen hat.</w:t>
      </w:r>
    </w:p>
    <w:p w:rsidR="00065C2B" w:rsidRDefault="00065C2B">
      <w:pPr>
        <w:rPr>
          <w:sz w:val="24"/>
          <w:szCs w:val="24"/>
        </w:rPr>
      </w:pPr>
    </w:p>
    <w:p w:rsidR="009343A6" w:rsidRDefault="00065C2B">
      <w:pPr>
        <w:rPr>
          <w:sz w:val="24"/>
          <w:szCs w:val="24"/>
        </w:rPr>
      </w:pPr>
      <w:r>
        <w:rPr>
          <w:sz w:val="24"/>
          <w:szCs w:val="24"/>
        </w:rPr>
        <w:t xml:space="preserve">Deutschland belegte in der Nationenwertung </w:t>
      </w:r>
      <w:r w:rsidR="009343A6">
        <w:rPr>
          <w:sz w:val="24"/>
          <w:szCs w:val="24"/>
        </w:rPr>
        <w:t>einen hervorragenden 2. Platz.</w:t>
      </w:r>
    </w:p>
    <w:p w:rsidR="009343A6" w:rsidRDefault="009343A6">
      <w:pPr>
        <w:rPr>
          <w:sz w:val="24"/>
          <w:szCs w:val="24"/>
        </w:rPr>
      </w:pPr>
    </w:p>
    <w:p w:rsidR="009343A6" w:rsidRDefault="009343A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3.5 Weltmeisterschaften 2014 in Debrecen/Ungarn</w:t>
      </w:r>
    </w:p>
    <w:p w:rsidR="009343A6" w:rsidRDefault="00065C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3A6" w:rsidRDefault="009343A6" w:rsidP="009343A6">
      <w:pPr>
        <w:rPr>
          <w:sz w:val="24"/>
          <w:szCs w:val="24"/>
        </w:rPr>
      </w:pPr>
      <w:r>
        <w:rPr>
          <w:sz w:val="24"/>
          <w:szCs w:val="24"/>
        </w:rPr>
        <w:t>Nachdem in Varna/Bulgarien Mannschaftsmeisterschaften noch in der Testphase</w:t>
      </w:r>
    </w:p>
    <w:p w:rsidR="009343A6" w:rsidRDefault="009343A6" w:rsidP="009343A6">
      <w:pPr>
        <w:rPr>
          <w:sz w:val="24"/>
          <w:szCs w:val="24"/>
        </w:rPr>
      </w:pPr>
      <w:r>
        <w:rPr>
          <w:sz w:val="24"/>
          <w:szCs w:val="24"/>
        </w:rPr>
        <w:t>waren, wurden diese in Debrecen offiziell durchgeführt. Allerdings gab es auch</w:t>
      </w:r>
    </w:p>
    <w:p w:rsidR="009343A6" w:rsidRDefault="009343A6" w:rsidP="009343A6">
      <w:pPr>
        <w:rPr>
          <w:sz w:val="24"/>
          <w:szCs w:val="24"/>
        </w:rPr>
      </w:pPr>
      <w:r>
        <w:rPr>
          <w:sz w:val="24"/>
          <w:szCs w:val="24"/>
        </w:rPr>
        <w:t xml:space="preserve">hier einigen Klärungsbedarf was den Modus und </w:t>
      </w:r>
      <w:r w:rsidR="006826FD">
        <w:rPr>
          <w:sz w:val="24"/>
          <w:szCs w:val="24"/>
        </w:rPr>
        <w:t xml:space="preserve">die </w:t>
      </w:r>
      <w:r>
        <w:rPr>
          <w:sz w:val="24"/>
          <w:szCs w:val="24"/>
        </w:rPr>
        <w:t>Mannschaftsaufstellung betraf.</w:t>
      </w:r>
    </w:p>
    <w:p w:rsidR="009343A6" w:rsidRDefault="009343A6">
      <w:pPr>
        <w:rPr>
          <w:sz w:val="24"/>
          <w:szCs w:val="24"/>
        </w:rPr>
      </w:pPr>
    </w:p>
    <w:p w:rsidR="004C6918" w:rsidRDefault="009343A6">
      <w:pPr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="00360C24">
        <w:rPr>
          <w:sz w:val="24"/>
          <w:szCs w:val="24"/>
        </w:rPr>
        <w:t xml:space="preserve">Meldegeld für die Mannschaften und die Gebühren für die </w:t>
      </w:r>
      <w:proofErr w:type="spellStart"/>
      <w:r w:rsidR="00360C24">
        <w:rPr>
          <w:sz w:val="24"/>
          <w:szCs w:val="24"/>
        </w:rPr>
        <w:t>Obleute</w:t>
      </w:r>
      <w:proofErr w:type="spellEnd"/>
      <w:r>
        <w:rPr>
          <w:sz w:val="24"/>
          <w:szCs w:val="24"/>
        </w:rPr>
        <w:t xml:space="preserve"> wurde für 2014 ausnahmsweise aus der Seniorenkasse bezahlt.</w:t>
      </w:r>
    </w:p>
    <w:p w:rsidR="004C6918" w:rsidRDefault="004C6918">
      <w:pPr>
        <w:rPr>
          <w:sz w:val="24"/>
          <w:szCs w:val="24"/>
        </w:rPr>
      </w:pPr>
    </w:p>
    <w:p w:rsidR="004C6918" w:rsidRDefault="004C6918">
      <w:pPr>
        <w:rPr>
          <w:sz w:val="24"/>
          <w:szCs w:val="24"/>
        </w:rPr>
      </w:pPr>
      <w:r>
        <w:rPr>
          <w:sz w:val="24"/>
          <w:szCs w:val="24"/>
        </w:rPr>
        <w:t>Als Delegationsleiter war der DFB Vizepräsident Uwe Richter</w:t>
      </w:r>
      <w:r w:rsidR="00360C24">
        <w:rPr>
          <w:sz w:val="24"/>
          <w:szCs w:val="24"/>
        </w:rPr>
        <w:t xml:space="preserve"> mit Begleitung </w:t>
      </w:r>
      <w:r>
        <w:rPr>
          <w:sz w:val="24"/>
          <w:szCs w:val="24"/>
        </w:rPr>
        <w:t>anwesend. Die Beiden leisteten eine</w:t>
      </w:r>
      <w:r w:rsidR="006826F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6826FD">
        <w:rPr>
          <w:sz w:val="24"/>
          <w:szCs w:val="24"/>
        </w:rPr>
        <w:t>engagierten</w:t>
      </w:r>
      <w:r>
        <w:rPr>
          <w:sz w:val="24"/>
          <w:szCs w:val="24"/>
        </w:rPr>
        <w:t xml:space="preserve"> </w:t>
      </w:r>
      <w:r w:rsidR="006826FD">
        <w:rPr>
          <w:sz w:val="24"/>
          <w:szCs w:val="24"/>
        </w:rPr>
        <w:t>Einsatz</w:t>
      </w:r>
      <w:r>
        <w:rPr>
          <w:sz w:val="24"/>
          <w:szCs w:val="24"/>
        </w:rPr>
        <w:t xml:space="preserve"> und betreuten alle</w:t>
      </w:r>
    </w:p>
    <w:p w:rsidR="004C6918" w:rsidRDefault="004C6918">
      <w:pPr>
        <w:rPr>
          <w:sz w:val="24"/>
          <w:szCs w:val="24"/>
        </w:rPr>
      </w:pPr>
      <w:r>
        <w:rPr>
          <w:sz w:val="24"/>
          <w:szCs w:val="24"/>
        </w:rPr>
        <w:t>Teilnehmer-/innen</w:t>
      </w:r>
      <w:r w:rsidR="006826FD">
        <w:rPr>
          <w:sz w:val="24"/>
          <w:szCs w:val="24"/>
        </w:rPr>
        <w:t xml:space="preserve"> hervorragend</w:t>
      </w:r>
      <w:r>
        <w:rPr>
          <w:sz w:val="24"/>
          <w:szCs w:val="24"/>
        </w:rPr>
        <w:t>. Karin Württemberger spricht im Namen aller</w:t>
      </w:r>
    </w:p>
    <w:p w:rsidR="004C6918" w:rsidRDefault="004C6918">
      <w:pPr>
        <w:rPr>
          <w:sz w:val="24"/>
          <w:szCs w:val="24"/>
        </w:rPr>
      </w:pPr>
      <w:r>
        <w:rPr>
          <w:sz w:val="24"/>
          <w:szCs w:val="24"/>
        </w:rPr>
        <w:t>Teilnehmer ein ganz großes Dankeschön aus.</w:t>
      </w:r>
    </w:p>
    <w:p w:rsidR="004C6918" w:rsidRDefault="004C6918">
      <w:pPr>
        <w:rPr>
          <w:sz w:val="24"/>
          <w:szCs w:val="24"/>
        </w:rPr>
      </w:pPr>
    </w:p>
    <w:p w:rsidR="006826FD" w:rsidRDefault="006826FD">
      <w:pPr>
        <w:rPr>
          <w:sz w:val="24"/>
          <w:szCs w:val="24"/>
        </w:rPr>
      </w:pPr>
      <w:r>
        <w:rPr>
          <w:sz w:val="24"/>
          <w:szCs w:val="24"/>
        </w:rPr>
        <w:t>Deutschland belegte in der Nationenwertung einen hervorragenden Platz 3.</w:t>
      </w:r>
    </w:p>
    <w:p w:rsidR="006826FD" w:rsidRDefault="006826FD">
      <w:pPr>
        <w:rPr>
          <w:sz w:val="24"/>
          <w:szCs w:val="24"/>
        </w:rPr>
      </w:pPr>
    </w:p>
    <w:p w:rsidR="005A3D3F" w:rsidRDefault="00360C24">
      <w:pPr>
        <w:rPr>
          <w:sz w:val="24"/>
          <w:szCs w:val="24"/>
        </w:rPr>
      </w:pPr>
      <w:r>
        <w:rPr>
          <w:sz w:val="24"/>
          <w:szCs w:val="24"/>
        </w:rPr>
        <w:t xml:space="preserve">Bezüglich der Nominierung der Mannschaftsteilnehmer müssen </w:t>
      </w:r>
      <w:r w:rsidR="004C6918">
        <w:rPr>
          <w:sz w:val="24"/>
          <w:szCs w:val="24"/>
        </w:rPr>
        <w:t>zu den nächsten</w:t>
      </w:r>
      <w:r w:rsidR="005A3D3F">
        <w:rPr>
          <w:sz w:val="24"/>
          <w:szCs w:val="24"/>
        </w:rPr>
        <w:t xml:space="preserve"> Welt-Mannschaftsmeisterschaften klare</w:t>
      </w:r>
      <w:r>
        <w:rPr>
          <w:sz w:val="24"/>
          <w:szCs w:val="24"/>
        </w:rPr>
        <w:t xml:space="preserve"> </w:t>
      </w:r>
      <w:r w:rsidR="005A3D3F">
        <w:rPr>
          <w:sz w:val="24"/>
          <w:szCs w:val="24"/>
        </w:rPr>
        <w:t>Kriterien geschaffen werden. Hierzu gibt es 2 Vorschläge:</w:t>
      </w:r>
    </w:p>
    <w:p w:rsidR="005A3D3F" w:rsidRDefault="005A3D3F">
      <w:pPr>
        <w:rPr>
          <w:sz w:val="24"/>
          <w:szCs w:val="24"/>
        </w:rPr>
      </w:pPr>
    </w:p>
    <w:p w:rsidR="001B7618" w:rsidRDefault="005A3D3F">
      <w:pPr>
        <w:rPr>
          <w:sz w:val="24"/>
          <w:szCs w:val="24"/>
        </w:rPr>
      </w:pPr>
      <w:r>
        <w:rPr>
          <w:sz w:val="24"/>
          <w:szCs w:val="24"/>
        </w:rPr>
        <w:t>A. Alle 6 Teilnehmer (Platz 1 und 2</w:t>
      </w:r>
      <w:r w:rsidR="001B7618">
        <w:rPr>
          <w:sz w:val="24"/>
          <w:szCs w:val="24"/>
        </w:rPr>
        <w:t xml:space="preserve"> aus 50+, 60+, 70+</w:t>
      </w:r>
      <w:r>
        <w:rPr>
          <w:sz w:val="24"/>
          <w:szCs w:val="24"/>
        </w:rPr>
        <w:t xml:space="preserve">) werden nach der aktuellen Rangliste </w:t>
      </w:r>
    </w:p>
    <w:p w:rsidR="001B7618" w:rsidRDefault="001B761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3D3F">
        <w:rPr>
          <w:sz w:val="24"/>
          <w:szCs w:val="24"/>
        </w:rPr>
        <w:t xml:space="preserve">nominiert. Der Nominierungs-Ausschuss schlägt einen Mannschaftführer vor, der </w:t>
      </w:r>
      <w:r>
        <w:rPr>
          <w:sz w:val="24"/>
          <w:szCs w:val="24"/>
        </w:rPr>
        <w:t xml:space="preserve">vorab </w:t>
      </w:r>
    </w:p>
    <w:p w:rsidR="005A3D3F" w:rsidRDefault="001B761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3D3F">
        <w:rPr>
          <w:sz w:val="24"/>
          <w:szCs w:val="24"/>
        </w:rPr>
        <w:t>definitiv bestimmt, we</w:t>
      </w:r>
      <w:r>
        <w:rPr>
          <w:sz w:val="24"/>
          <w:szCs w:val="24"/>
        </w:rPr>
        <w:t>r</w:t>
      </w:r>
      <w:r w:rsidR="005A3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der </w:t>
      </w:r>
      <w:r w:rsidR="005A3D3F">
        <w:rPr>
          <w:sz w:val="24"/>
          <w:szCs w:val="24"/>
        </w:rPr>
        <w:t xml:space="preserve">Mannschaft  </w:t>
      </w:r>
      <w:r>
        <w:rPr>
          <w:sz w:val="24"/>
          <w:szCs w:val="24"/>
        </w:rPr>
        <w:t>ficht und wer Ersatz ist.</w:t>
      </w:r>
    </w:p>
    <w:p w:rsidR="005A3D3F" w:rsidRDefault="005A3D3F">
      <w:pPr>
        <w:rPr>
          <w:sz w:val="24"/>
          <w:szCs w:val="24"/>
        </w:rPr>
      </w:pPr>
    </w:p>
    <w:p w:rsidR="005A3D3F" w:rsidRDefault="005A3D3F">
      <w:pPr>
        <w:rPr>
          <w:sz w:val="24"/>
          <w:szCs w:val="24"/>
        </w:rPr>
      </w:pPr>
      <w:r>
        <w:rPr>
          <w:sz w:val="24"/>
          <w:szCs w:val="24"/>
        </w:rPr>
        <w:t>B. Aus jeder Altersklasse (50</w:t>
      </w:r>
      <w:r w:rsidR="001B7618">
        <w:rPr>
          <w:sz w:val="24"/>
          <w:szCs w:val="24"/>
        </w:rPr>
        <w:t>+</w:t>
      </w:r>
      <w:r>
        <w:rPr>
          <w:sz w:val="24"/>
          <w:szCs w:val="24"/>
        </w:rPr>
        <w:t>, 60</w:t>
      </w:r>
      <w:r w:rsidR="001B7618">
        <w:rPr>
          <w:sz w:val="24"/>
          <w:szCs w:val="24"/>
        </w:rPr>
        <w:t>+</w:t>
      </w:r>
      <w:r>
        <w:rPr>
          <w:sz w:val="24"/>
          <w:szCs w:val="24"/>
        </w:rPr>
        <w:t>, 70</w:t>
      </w:r>
      <w:r w:rsidR="001B7618">
        <w:rPr>
          <w:sz w:val="24"/>
          <w:szCs w:val="24"/>
        </w:rPr>
        <w:t>+</w:t>
      </w:r>
      <w:r>
        <w:rPr>
          <w:sz w:val="24"/>
          <w:szCs w:val="24"/>
        </w:rPr>
        <w:t>) werden jeweils die Ersten der aktuellen Rangliste</w:t>
      </w:r>
    </w:p>
    <w:p w:rsidR="001B7618" w:rsidRDefault="005A3D3F">
      <w:pPr>
        <w:rPr>
          <w:sz w:val="24"/>
          <w:szCs w:val="24"/>
        </w:rPr>
      </w:pPr>
      <w:r>
        <w:rPr>
          <w:sz w:val="24"/>
          <w:szCs w:val="24"/>
        </w:rPr>
        <w:t xml:space="preserve">    nominiert. Der Nominierungs-Ausschuss schlägt einen Mannschaftsführer vor,</w:t>
      </w:r>
      <w:r w:rsidR="001B7618">
        <w:rPr>
          <w:sz w:val="24"/>
          <w:szCs w:val="24"/>
        </w:rPr>
        <w:t xml:space="preserve"> der</w:t>
      </w:r>
    </w:p>
    <w:p w:rsidR="001B7618" w:rsidRDefault="001B7618">
      <w:pPr>
        <w:rPr>
          <w:sz w:val="24"/>
          <w:szCs w:val="24"/>
        </w:rPr>
      </w:pPr>
      <w:r>
        <w:rPr>
          <w:sz w:val="24"/>
          <w:szCs w:val="24"/>
        </w:rPr>
        <w:t xml:space="preserve">   vor Ort die Mannschaftsaufstellung bestimmt.</w:t>
      </w:r>
    </w:p>
    <w:p w:rsidR="001B7618" w:rsidRDefault="001B7618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1B7618" w:rsidRDefault="001B76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Eine Probeabstimmung, die nicht verbindlich ist, ergibt folgendes Ergebnis:</w:t>
      </w:r>
    </w:p>
    <w:p w:rsidR="001B7618" w:rsidRDefault="001B7618">
      <w:pPr>
        <w:rPr>
          <w:sz w:val="24"/>
          <w:szCs w:val="24"/>
        </w:rPr>
      </w:pPr>
      <w:r>
        <w:rPr>
          <w:sz w:val="24"/>
          <w:szCs w:val="24"/>
        </w:rPr>
        <w:t>Variante A</w:t>
      </w:r>
      <w:r>
        <w:rPr>
          <w:sz w:val="24"/>
          <w:szCs w:val="24"/>
        </w:rPr>
        <w:tab/>
        <w:t>7 Ja</w:t>
      </w:r>
    </w:p>
    <w:p w:rsidR="001B7618" w:rsidRDefault="001B7618">
      <w:pPr>
        <w:rPr>
          <w:sz w:val="24"/>
          <w:szCs w:val="24"/>
        </w:rPr>
      </w:pPr>
      <w:r>
        <w:rPr>
          <w:sz w:val="24"/>
          <w:szCs w:val="24"/>
        </w:rPr>
        <w:t>Variante B</w:t>
      </w:r>
      <w:r>
        <w:rPr>
          <w:sz w:val="24"/>
          <w:szCs w:val="24"/>
        </w:rPr>
        <w:tab/>
        <w:t>6 Ja, 1 Enthaltung</w:t>
      </w:r>
    </w:p>
    <w:p w:rsidR="001B7618" w:rsidRDefault="001B7618">
      <w:pPr>
        <w:rPr>
          <w:sz w:val="24"/>
          <w:szCs w:val="24"/>
        </w:rPr>
      </w:pPr>
    </w:p>
    <w:p w:rsidR="001B7618" w:rsidRDefault="001B7618">
      <w:pPr>
        <w:rPr>
          <w:sz w:val="24"/>
          <w:szCs w:val="24"/>
        </w:rPr>
      </w:pPr>
      <w:r>
        <w:rPr>
          <w:sz w:val="24"/>
          <w:szCs w:val="24"/>
        </w:rPr>
        <w:t>zu Punkt 4: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Informationen zum Stand</w:t>
      </w:r>
    </w:p>
    <w:p w:rsidR="001B7618" w:rsidRDefault="001B7618">
      <w:pPr>
        <w:rPr>
          <w:sz w:val="24"/>
          <w:szCs w:val="24"/>
        </w:rPr>
      </w:pPr>
    </w:p>
    <w:p w:rsidR="001B7618" w:rsidRDefault="001B7618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4.1 Deutsche Meisterschaften 10./11.04.2015 in Bad Dürkheim</w:t>
      </w:r>
    </w:p>
    <w:p w:rsidR="001B7618" w:rsidRDefault="001B7618">
      <w:pPr>
        <w:rPr>
          <w:sz w:val="24"/>
          <w:szCs w:val="24"/>
        </w:rPr>
      </w:pPr>
    </w:p>
    <w:p w:rsidR="001B7618" w:rsidRDefault="001B7618">
      <w:pPr>
        <w:rPr>
          <w:sz w:val="24"/>
          <w:szCs w:val="24"/>
        </w:rPr>
      </w:pPr>
      <w:r>
        <w:rPr>
          <w:sz w:val="24"/>
          <w:szCs w:val="24"/>
        </w:rPr>
        <w:t>Beim DFB entstand in 2013 ein Defizit von rd. EUR 2.000,00. Um die professionelle</w:t>
      </w:r>
    </w:p>
    <w:p w:rsidR="001B7618" w:rsidRDefault="001B7618">
      <w:pPr>
        <w:rPr>
          <w:sz w:val="24"/>
          <w:szCs w:val="24"/>
        </w:rPr>
      </w:pPr>
      <w:r>
        <w:rPr>
          <w:sz w:val="24"/>
          <w:szCs w:val="24"/>
        </w:rPr>
        <w:t xml:space="preserve">Turnierorganisation und die Qualität der </w:t>
      </w:r>
      <w:proofErr w:type="spellStart"/>
      <w:r w:rsidR="003262DA">
        <w:rPr>
          <w:sz w:val="24"/>
          <w:szCs w:val="24"/>
        </w:rPr>
        <w:t>Obleute</w:t>
      </w:r>
      <w:proofErr w:type="spellEnd"/>
      <w:r>
        <w:rPr>
          <w:sz w:val="24"/>
          <w:szCs w:val="24"/>
        </w:rPr>
        <w:t xml:space="preserve"> aufrecht zu erhalten, </w:t>
      </w:r>
      <w:r w:rsidR="003262DA">
        <w:rPr>
          <w:sz w:val="24"/>
          <w:szCs w:val="24"/>
        </w:rPr>
        <w:t>müssen Änderungen</w:t>
      </w: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>herbeigeführt werden – entweder die Teilnehmerzahl erhöhen oder das Meldegeld</w:t>
      </w: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>anheben.</w:t>
      </w:r>
    </w:p>
    <w:p w:rsidR="003262DA" w:rsidRDefault="003262DA">
      <w:pPr>
        <w:rPr>
          <w:sz w:val="24"/>
          <w:szCs w:val="24"/>
        </w:rPr>
      </w:pP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 xml:space="preserve">Da sämtliche Verhandlungen mit Rüdiger </w:t>
      </w:r>
      <w:proofErr w:type="spellStart"/>
      <w:r>
        <w:rPr>
          <w:sz w:val="24"/>
          <w:szCs w:val="24"/>
        </w:rPr>
        <w:t>Vol</w:t>
      </w:r>
      <w:r w:rsidR="000D7302"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über eine Verlegung auf Samstag/Sonntag</w:t>
      </w: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>gescheitert sind, wird aller Voraussicht nach das Meldegeld erhöht werden müssen.</w:t>
      </w: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>Möglicherweise führt dies jedoch dazu, dass weniger Teilnehmer kommen.</w:t>
      </w:r>
    </w:p>
    <w:p w:rsidR="003262DA" w:rsidRDefault="003262DA">
      <w:pPr>
        <w:rPr>
          <w:sz w:val="24"/>
          <w:szCs w:val="24"/>
        </w:rPr>
      </w:pPr>
    </w:p>
    <w:p w:rsidR="003262DA" w:rsidRDefault="003262DA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4.2 Q-Turniere 2015</w:t>
      </w:r>
    </w:p>
    <w:p w:rsidR="003262DA" w:rsidRDefault="003262DA">
      <w:pPr>
        <w:rPr>
          <w:sz w:val="24"/>
          <w:szCs w:val="24"/>
        </w:rPr>
      </w:pPr>
    </w:p>
    <w:p w:rsidR="00360C24" w:rsidRDefault="00360C24">
      <w:pPr>
        <w:rPr>
          <w:sz w:val="24"/>
          <w:szCs w:val="24"/>
        </w:rPr>
      </w:pPr>
      <w:r>
        <w:rPr>
          <w:sz w:val="24"/>
          <w:szCs w:val="24"/>
        </w:rPr>
        <w:t>Die Termine für die nächsten Qualifikationsturniere sind:</w:t>
      </w: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>Kassel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07./08.</w:t>
      </w:r>
      <w:r w:rsidR="009D4229">
        <w:rPr>
          <w:sz w:val="24"/>
          <w:szCs w:val="24"/>
        </w:rPr>
        <w:t>02.</w:t>
      </w:r>
      <w:r>
        <w:rPr>
          <w:sz w:val="24"/>
          <w:szCs w:val="24"/>
        </w:rPr>
        <w:t>2015</w:t>
      </w: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>Deutsche Meisterschaften Bad Dürkheim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10./11.04.2015</w:t>
      </w: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>Hamburg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02.05.2015</w:t>
      </w: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>München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20./21.06.2015</w:t>
      </w:r>
    </w:p>
    <w:p w:rsidR="003262DA" w:rsidRDefault="003262DA">
      <w:pPr>
        <w:rPr>
          <w:sz w:val="24"/>
          <w:szCs w:val="24"/>
        </w:rPr>
      </w:pP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>Die Nominierung zu den Weltmeisterschaften erfolgt nach München.</w:t>
      </w:r>
    </w:p>
    <w:p w:rsidR="003262DA" w:rsidRDefault="003262DA">
      <w:pPr>
        <w:rPr>
          <w:sz w:val="24"/>
          <w:szCs w:val="24"/>
        </w:rPr>
      </w:pPr>
    </w:p>
    <w:p w:rsidR="003262DA" w:rsidRDefault="003262DA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zu Punkt 4.3 Europameisterschaften 2015 </w:t>
      </w:r>
      <w:proofErr w:type="spellStart"/>
      <w:r>
        <w:rPr>
          <w:i/>
          <w:sz w:val="24"/>
          <w:szCs w:val="24"/>
          <w:u w:val="single"/>
        </w:rPr>
        <w:t>Porec</w:t>
      </w:r>
      <w:proofErr w:type="spellEnd"/>
      <w:r>
        <w:rPr>
          <w:i/>
          <w:sz w:val="24"/>
          <w:szCs w:val="24"/>
          <w:u w:val="single"/>
        </w:rPr>
        <w:t>/Kroatien</w:t>
      </w:r>
    </w:p>
    <w:p w:rsidR="003262DA" w:rsidRDefault="003262DA">
      <w:pPr>
        <w:rPr>
          <w:sz w:val="24"/>
          <w:szCs w:val="24"/>
        </w:rPr>
      </w:pPr>
    </w:p>
    <w:p w:rsidR="003262DA" w:rsidRDefault="003262DA">
      <w:pPr>
        <w:rPr>
          <w:sz w:val="24"/>
          <w:szCs w:val="24"/>
        </w:rPr>
      </w:pPr>
      <w:r>
        <w:rPr>
          <w:sz w:val="24"/>
          <w:szCs w:val="24"/>
        </w:rPr>
        <w:t>Außer dem Termin 14. – 17.05.2015 gibt es im Moment keine Details.</w:t>
      </w:r>
    </w:p>
    <w:p w:rsidR="003262DA" w:rsidRDefault="003262DA">
      <w:pPr>
        <w:rPr>
          <w:sz w:val="24"/>
          <w:szCs w:val="24"/>
        </w:rPr>
      </w:pPr>
    </w:p>
    <w:p w:rsidR="003262DA" w:rsidRDefault="003333BF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4.4 Länderkampf gegen Großbritannien 2015</w:t>
      </w:r>
    </w:p>
    <w:p w:rsidR="003333BF" w:rsidRDefault="003333BF">
      <w:pPr>
        <w:rPr>
          <w:sz w:val="24"/>
          <w:szCs w:val="24"/>
        </w:rPr>
      </w:pPr>
    </w:p>
    <w:p w:rsidR="003333BF" w:rsidRDefault="003333BF">
      <w:pPr>
        <w:rPr>
          <w:sz w:val="24"/>
          <w:szCs w:val="24"/>
        </w:rPr>
      </w:pPr>
      <w:r>
        <w:rPr>
          <w:sz w:val="24"/>
          <w:szCs w:val="24"/>
        </w:rPr>
        <w:t>Anlässlich des 125. Jubiläums des Darmstädter Fechtclubs richtet der Club einen Länder-</w:t>
      </w:r>
    </w:p>
    <w:p w:rsidR="003333BF" w:rsidRDefault="003333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kampf</w:t>
      </w:r>
      <w:proofErr w:type="spellEnd"/>
      <w:r>
        <w:rPr>
          <w:sz w:val="24"/>
          <w:szCs w:val="24"/>
        </w:rPr>
        <w:t xml:space="preserve"> gegen Großbritannien aus.</w:t>
      </w:r>
    </w:p>
    <w:p w:rsidR="003333BF" w:rsidRDefault="003333BF">
      <w:pPr>
        <w:rPr>
          <w:sz w:val="24"/>
          <w:szCs w:val="24"/>
        </w:rPr>
      </w:pPr>
    </w:p>
    <w:p w:rsidR="003333BF" w:rsidRDefault="003333BF">
      <w:pPr>
        <w:rPr>
          <w:sz w:val="24"/>
          <w:szCs w:val="24"/>
        </w:rPr>
      </w:pPr>
      <w:r>
        <w:rPr>
          <w:sz w:val="24"/>
          <w:szCs w:val="24"/>
        </w:rPr>
        <w:t>Harald Lüders stellt das Programm vor:</w:t>
      </w:r>
    </w:p>
    <w:p w:rsidR="003333BF" w:rsidRDefault="003333BF">
      <w:pPr>
        <w:rPr>
          <w:sz w:val="24"/>
          <w:szCs w:val="24"/>
        </w:rPr>
      </w:pPr>
      <w:r>
        <w:rPr>
          <w:sz w:val="24"/>
          <w:szCs w:val="24"/>
        </w:rPr>
        <w:t>26.06.2015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Anreise</w:t>
      </w:r>
    </w:p>
    <w:p w:rsidR="003333BF" w:rsidRDefault="003333BF">
      <w:pPr>
        <w:rPr>
          <w:sz w:val="24"/>
          <w:szCs w:val="24"/>
        </w:rPr>
      </w:pPr>
      <w:r>
        <w:rPr>
          <w:sz w:val="24"/>
          <w:szCs w:val="24"/>
        </w:rPr>
        <w:t>27.06.2015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Länderkampf in allen Waffen</w:t>
      </w:r>
    </w:p>
    <w:p w:rsidR="00CE4EE0" w:rsidRDefault="003333BF" w:rsidP="00360C24">
      <w:pPr>
        <w:ind w:left="2124" w:firstLine="6"/>
        <w:rPr>
          <w:sz w:val="24"/>
          <w:szCs w:val="24"/>
        </w:rPr>
      </w:pPr>
      <w:r>
        <w:rPr>
          <w:sz w:val="24"/>
          <w:szCs w:val="24"/>
        </w:rPr>
        <w:t>nachmittags finde</w:t>
      </w:r>
      <w:r w:rsidR="00360C24">
        <w:rPr>
          <w:sz w:val="24"/>
          <w:szCs w:val="24"/>
        </w:rPr>
        <w:t xml:space="preserve">t noch ein Einzelturnier statt, zu dem weitere </w:t>
      </w:r>
    </w:p>
    <w:p w:rsidR="003333BF" w:rsidRDefault="00CE4EE0" w:rsidP="00CE4EE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60C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0C24">
        <w:rPr>
          <w:sz w:val="24"/>
          <w:szCs w:val="24"/>
        </w:rPr>
        <w:t>Teilnehmer geladen werden</w:t>
      </w:r>
    </w:p>
    <w:p w:rsidR="003333BF" w:rsidRDefault="003333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19:00 Uhr Sektempfang, Dinner, Siegerehrung</w:t>
      </w:r>
    </w:p>
    <w:p w:rsidR="003333BF" w:rsidRDefault="003333BF">
      <w:pPr>
        <w:rPr>
          <w:sz w:val="24"/>
          <w:szCs w:val="24"/>
        </w:rPr>
      </w:pPr>
      <w:r>
        <w:rPr>
          <w:sz w:val="24"/>
          <w:szCs w:val="24"/>
        </w:rPr>
        <w:t>28.06.2015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Besichtigung der Mathildenhöhe</w:t>
      </w:r>
    </w:p>
    <w:p w:rsidR="003333BF" w:rsidRDefault="003333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Verabschiedung</w:t>
      </w:r>
    </w:p>
    <w:p w:rsidR="003333BF" w:rsidRDefault="003333BF">
      <w:pPr>
        <w:rPr>
          <w:sz w:val="24"/>
          <w:szCs w:val="24"/>
        </w:rPr>
      </w:pPr>
    </w:p>
    <w:p w:rsidR="003333BF" w:rsidRDefault="003333BF">
      <w:pPr>
        <w:rPr>
          <w:sz w:val="24"/>
          <w:szCs w:val="24"/>
        </w:rPr>
      </w:pPr>
      <w:r>
        <w:rPr>
          <w:sz w:val="24"/>
          <w:szCs w:val="24"/>
        </w:rPr>
        <w:t xml:space="preserve">Da sich in 2015 auch die Länderkampf-Geschichte zum 25. Mal </w:t>
      </w:r>
      <w:r w:rsidR="00667766">
        <w:rPr>
          <w:sz w:val="24"/>
          <w:szCs w:val="24"/>
        </w:rPr>
        <w:t>jährt, wird vorgeschlagen</w:t>
      </w:r>
      <w:r w:rsidR="00480D62">
        <w:rPr>
          <w:sz w:val="24"/>
          <w:szCs w:val="24"/>
        </w:rPr>
        <w:t>,</w:t>
      </w:r>
    </w:p>
    <w:p w:rsidR="00667766" w:rsidRDefault="00667766">
      <w:pPr>
        <w:rPr>
          <w:sz w:val="24"/>
          <w:szCs w:val="24"/>
        </w:rPr>
      </w:pPr>
      <w:r>
        <w:rPr>
          <w:sz w:val="24"/>
          <w:szCs w:val="24"/>
        </w:rPr>
        <w:t xml:space="preserve">die damalige Mannschaften als Ehrengäste einzuladen. </w:t>
      </w:r>
      <w:proofErr w:type="spellStart"/>
      <w:r>
        <w:rPr>
          <w:sz w:val="24"/>
          <w:szCs w:val="24"/>
        </w:rPr>
        <w:t>Laki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Dobridis</w:t>
      </w:r>
      <w:proofErr w:type="spellEnd"/>
      <w:r>
        <w:rPr>
          <w:sz w:val="24"/>
          <w:szCs w:val="24"/>
        </w:rPr>
        <w:t xml:space="preserve"> stellt die Adressen</w:t>
      </w:r>
    </w:p>
    <w:p w:rsidR="00667766" w:rsidRDefault="00667766">
      <w:pPr>
        <w:rPr>
          <w:sz w:val="24"/>
          <w:szCs w:val="24"/>
        </w:rPr>
      </w:pPr>
      <w:r>
        <w:rPr>
          <w:sz w:val="24"/>
          <w:szCs w:val="24"/>
        </w:rPr>
        <w:t xml:space="preserve">zur Verfügung. Als evtl. Sponsor wird vorgeschlagen, Lia </w:t>
      </w:r>
      <w:proofErr w:type="spellStart"/>
      <w:r>
        <w:rPr>
          <w:sz w:val="24"/>
          <w:szCs w:val="24"/>
        </w:rPr>
        <w:t>Saracino</w:t>
      </w:r>
      <w:proofErr w:type="spellEnd"/>
      <w:r>
        <w:rPr>
          <w:sz w:val="24"/>
          <w:szCs w:val="24"/>
        </w:rPr>
        <w:t xml:space="preserve"> anzusprechen.</w:t>
      </w:r>
    </w:p>
    <w:p w:rsidR="00667766" w:rsidRDefault="00667766">
      <w:pPr>
        <w:rPr>
          <w:sz w:val="24"/>
          <w:szCs w:val="24"/>
        </w:rPr>
      </w:pPr>
    </w:p>
    <w:p w:rsidR="00667766" w:rsidRDefault="0066776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4.5 Weitere Länderkämpfe</w:t>
      </w:r>
    </w:p>
    <w:p w:rsidR="00667766" w:rsidRDefault="00667766">
      <w:pPr>
        <w:rPr>
          <w:sz w:val="24"/>
          <w:szCs w:val="24"/>
        </w:rPr>
      </w:pPr>
    </w:p>
    <w:p w:rsidR="00667766" w:rsidRDefault="00667766">
      <w:pPr>
        <w:rPr>
          <w:sz w:val="24"/>
          <w:szCs w:val="24"/>
        </w:rPr>
      </w:pPr>
      <w:r>
        <w:rPr>
          <w:sz w:val="24"/>
          <w:szCs w:val="24"/>
        </w:rPr>
        <w:t>Italien und Ungarn haben Interesse bekundet, Einladungen sind noch nicht erfolgt.</w:t>
      </w:r>
    </w:p>
    <w:p w:rsidR="00667766" w:rsidRDefault="00667766">
      <w:pPr>
        <w:rPr>
          <w:sz w:val="24"/>
          <w:szCs w:val="24"/>
        </w:rPr>
      </w:pPr>
    </w:p>
    <w:p w:rsidR="00667766" w:rsidRDefault="0066776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4.6 Ausrichtung von Welt- und/oder Europameisterschaften</w:t>
      </w:r>
    </w:p>
    <w:p w:rsidR="00667766" w:rsidRDefault="00667766">
      <w:pPr>
        <w:rPr>
          <w:sz w:val="24"/>
          <w:szCs w:val="24"/>
        </w:rPr>
      </w:pPr>
    </w:p>
    <w:p w:rsidR="00667766" w:rsidRDefault="00667766">
      <w:pPr>
        <w:rPr>
          <w:sz w:val="24"/>
          <w:szCs w:val="24"/>
        </w:rPr>
      </w:pPr>
      <w:r>
        <w:rPr>
          <w:sz w:val="24"/>
          <w:szCs w:val="24"/>
        </w:rPr>
        <w:t>Der DFB bewirbt sich um die Ausrichtung der Weltmeisterschaften 2015. Sie sollen</w:t>
      </w:r>
    </w:p>
    <w:p w:rsidR="00667766" w:rsidRDefault="00667766">
      <w:pPr>
        <w:rPr>
          <w:sz w:val="24"/>
          <w:szCs w:val="24"/>
        </w:rPr>
      </w:pPr>
      <w:r>
        <w:rPr>
          <w:sz w:val="24"/>
          <w:szCs w:val="24"/>
        </w:rPr>
        <w:t>in Stralsund stattfinden. Noch während der Sitzung bekommt Uwe Richter die Nachricht,</w:t>
      </w:r>
    </w:p>
    <w:p w:rsidR="00667766" w:rsidRDefault="00667766">
      <w:pPr>
        <w:rPr>
          <w:sz w:val="24"/>
          <w:szCs w:val="24"/>
        </w:rPr>
      </w:pPr>
      <w:r>
        <w:rPr>
          <w:sz w:val="24"/>
          <w:szCs w:val="24"/>
        </w:rPr>
        <w:t>dass die Finanzierung steht. Der DFB wird termingerecht die Bewerbung bei der FIE</w:t>
      </w:r>
    </w:p>
    <w:p w:rsidR="00667766" w:rsidRDefault="00667766">
      <w:pPr>
        <w:rPr>
          <w:sz w:val="24"/>
          <w:szCs w:val="24"/>
        </w:rPr>
      </w:pPr>
      <w:r>
        <w:rPr>
          <w:sz w:val="24"/>
          <w:szCs w:val="24"/>
        </w:rPr>
        <w:t>einreichen.</w:t>
      </w:r>
    </w:p>
    <w:p w:rsidR="00667766" w:rsidRDefault="00667766">
      <w:pPr>
        <w:rPr>
          <w:sz w:val="24"/>
          <w:szCs w:val="24"/>
        </w:rPr>
      </w:pPr>
    </w:p>
    <w:p w:rsidR="00667766" w:rsidRDefault="0066776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4.7 Fechtertag 2014</w:t>
      </w:r>
    </w:p>
    <w:p w:rsidR="00667766" w:rsidRDefault="00667766">
      <w:pPr>
        <w:rPr>
          <w:sz w:val="24"/>
          <w:szCs w:val="24"/>
        </w:rPr>
      </w:pPr>
    </w:p>
    <w:p w:rsidR="00667766" w:rsidRDefault="00667766">
      <w:pPr>
        <w:rPr>
          <w:sz w:val="24"/>
          <w:szCs w:val="24"/>
        </w:rPr>
      </w:pPr>
      <w:r>
        <w:rPr>
          <w:sz w:val="24"/>
          <w:szCs w:val="24"/>
        </w:rPr>
        <w:t>Der Fechtertag 2014 findet am 13.12.2014 in Bonn statt.</w:t>
      </w:r>
    </w:p>
    <w:p w:rsidR="00667766" w:rsidRDefault="00667766">
      <w:pPr>
        <w:rPr>
          <w:sz w:val="24"/>
          <w:szCs w:val="24"/>
        </w:rPr>
      </w:pPr>
    </w:p>
    <w:p w:rsidR="00667766" w:rsidRDefault="00667766">
      <w:pPr>
        <w:rPr>
          <w:sz w:val="24"/>
          <w:szCs w:val="24"/>
        </w:rPr>
      </w:pPr>
      <w:r>
        <w:rPr>
          <w:sz w:val="24"/>
          <w:szCs w:val="24"/>
        </w:rPr>
        <w:t>zu Punkt 5: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Wahlen</w:t>
      </w:r>
    </w:p>
    <w:p w:rsidR="00667766" w:rsidRDefault="00667766">
      <w:pPr>
        <w:rPr>
          <w:sz w:val="24"/>
          <w:szCs w:val="24"/>
        </w:rPr>
      </w:pPr>
    </w:p>
    <w:p w:rsidR="00667766" w:rsidRDefault="00667766">
      <w:pPr>
        <w:rPr>
          <w:sz w:val="24"/>
          <w:szCs w:val="24"/>
        </w:rPr>
      </w:pPr>
      <w:r w:rsidRPr="00667766">
        <w:rPr>
          <w:i/>
          <w:sz w:val="24"/>
          <w:szCs w:val="24"/>
          <w:u w:val="single"/>
        </w:rPr>
        <w:t>zu Punkt 5.1 Nominierungsausschu</w:t>
      </w:r>
      <w:r w:rsidR="007537DE">
        <w:rPr>
          <w:i/>
          <w:sz w:val="24"/>
          <w:szCs w:val="24"/>
          <w:u w:val="single"/>
        </w:rPr>
        <w:t>ss</w:t>
      </w:r>
    </w:p>
    <w:p w:rsidR="007537DE" w:rsidRDefault="007537DE">
      <w:pPr>
        <w:rPr>
          <w:sz w:val="24"/>
          <w:szCs w:val="24"/>
        </w:rPr>
      </w:pPr>
    </w:p>
    <w:p w:rsidR="007537DE" w:rsidRDefault="007537DE">
      <w:pPr>
        <w:rPr>
          <w:sz w:val="24"/>
          <w:szCs w:val="24"/>
        </w:rPr>
      </w:pPr>
      <w:r>
        <w:rPr>
          <w:sz w:val="24"/>
          <w:szCs w:val="24"/>
        </w:rPr>
        <w:t>Der Nominierungsausschuss  setzt sich wie folgt zusammen:</w:t>
      </w:r>
    </w:p>
    <w:p w:rsidR="007537DE" w:rsidRDefault="007537DE">
      <w:pPr>
        <w:rPr>
          <w:sz w:val="24"/>
          <w:szCs w:val="24"/>
        </w:rPr>
      </w:pPr>
    </w:p>
    <w:p w:rsidR="007537DE" w:rsidRDefault="007537DE">
      <w:pPr>
        <w:rPr>
          <w:sz w:val="24"/>
          <w:szCs w:val="24"/>
        </w:rPr>
      </w:pPr>
      <w:r>
        <w:rPr>
          <w:sz w:val="24"/>
          <w:szCs w:val="24"/>
        </w:rPr>
        <w:t>Seniorensprecher (Henry Reetmeyer), Stellvertreterin (Silke Weltzien) und 1 Mitglied aus dem Ausschuss. Harald Lüders wird einstimmig gewählt.</w:t>
      </w:r>
    </w:p>
    <w:p w:rsidR="007537DE" w:rsidRDefault="007537DE">
      <w:pPr>
        <w:rPr>
          <w:sz w:val="24"/>
          <w:szCs w:val="24"/>
        </w:rPr>
      </w:pPr>
    </w:p>
    <w:p w:rsidR="007537DE" w:rsidRDefault="007537DE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5.1 Vorbereitung der Wahlen zu den Seniorensprechern in Bad Dürkheim</w:t>
      </w:r>
    </w:p>
    <w:p w:rsidR="007537DE" w:rsidRDefault="007537DE">
      <w:pPr>
        <w:rPr>
          <w:sz w:val="24"/>
          <w:szCs w:val="24"/>
        </w:rPr>
      </w:pPr>
    </w:p>
    <w:p w:rsidR="007537DE" w:rsidRDefault="007537DE">
      <w:pPr>
        <w:rPr>
          <w:sz w:val="24"/>
          <w:szCs w:val="24"/>
        </w:rPr>
      </w:pPr>
      <w:r>
        <w:rPr>
          <w:sz w:val="24"/>
          <w:szCs w:val="24"/>
        </w:rPr>
        <w:t>Um Unregelmäßigkeiten zu vermeiden, wurde eine Wahlkommission ins Leben gerufen</w:t>
      </w:r>
    </w:p>
    <w:p w:rsidR="007537DE" w:rsidRDefault="007537DE">
      <w:pPr>
        <w:rPr>
          <w:sz w:val="24"/>
          <w:szCs w:val="24"/>
        </w:rPr>
      </w:pPr>
      <w:r>
        <w:rPr>
          <w:sz w:val="24"/>
          <w:szCs w:val="24"/>
        </w:rPr>
        <w:t xml:space="preserve">(Birgit Noll und </w:t>
      </w:r>
      <w:proofErr w:type="spellStart"/>
      <w:r>
        <w:rPr>
          <w:sz w:val="24"/>
          <w:szCs w:val="24"/>
        </w:rPr>
        <w:t>József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Gerendás</w:t>
      </w:r>
      <w:proofErr w:type="spellEnd"/>
      <w:r>
        <w:rPr>
          <w:sz w:val="24"/>
          <w:szCs w:val="24"/>
        </w:rPr>
        <w:t xml:space="preserve">). </w:t>
      </w:r>
    </w:p>
    <w:p w:rsidR="007537DE" w:rsidRDefault="007537DE">
      <w:pPr>
        <w:rPr>
          <w:sz w:val="24"/>
          <w:szCs w:val="24"/>
        </w:rPr>
      </w:pPr>
    </w:p>
    <w:p w:rsidR="007537DE" w:rsidRPr="00170FFE" w:rsidRDefault="007537DE" w:rsidP="00170FFE">
      <w:pPr>
        <w:rPr>
          <w:sz w:val="24"/>
          <w:szCs w:val="24"/>
        </w:rPr>
      </w:pPr>
      <w:r w:rsidRPr="00170FFE">
        <w:rPr>
          <w:sz w:val="24"/>
          <w:szCs w:val="24"/>
        </w:rPr>
        <w:t>Wahlvoraussetzungen:</w:t>
      </w:r>
    </w:p>
    <w:p w:rsidR="007537DE" w:rsidRPr="00170FFE" w:rsidRDefault="007537DE" w:rsidP="00170FF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70FFE">
        <w:rPr>
          <w:sz w:val="24"/>
          <w:szCs w:val="24"/>
        </w:rPr>
        <w:t xml:space="preserve">Senioren ab 40 Jahre </w:t>
      </w:r>
    </w:p>
    <w:p w:rsidR="007537DE" w:rsidRPr="00170FFE" w:rsidRDefault="007537DE" w:rsidP="00170FF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70FFE">
        <w:rPr>
          <w:sz w:val="24"/>
          <w:szCs w:val="24"/>
        </w:rPr>
        <w:t>Vorlage des Fechtpasses und der aktuellen F</w:t>
      </w:r>
      <w:r w:rsidR="00397887" w:rsidRPr="00170FFE">
        <w:rPr>
          <w:sz w:val="24"/>
          <w:szCs w:val="24"/>
        </w:rPr>
        <w:t>echtpass-</w:t>
      </w:r>
      <w:r w:rsidRPr="00170FFE">
        <w:rPr>
          <w:sz w:val="24"/>
          <w:szCs w:val="24"/>
        </w:rPr>
        <w:t>V</w:t>
      </w:r>
      <w:r w:rsidR="00397887" w:rsidRPr="00170FFE">
        <w:rPr>
          <w:sz w:val="24"/>
          <w:szCs w:val="24"/>
        </w:rPr>
        <w:t>erlängerung</w:t>
      </w:r>
    </w:p>
    <w:p w:rsidR="007537DE" w:rsidRPr="00170FFE" w:rsidRDefault="007537DE" w:rsidP="00170FF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70FFE">
        <w:rPr>
          <w:sz w:val="24"/>
          <w:szCs w:val="24"/>
        </w:rPr>
        <w:t>Senioren können aktiv oder passiv anwesend sein</w:t>
      </w:r>
    </w:p>
    <w:p w:rsidR="007537DE" w:rsidRDefault="007537DE">
      <w:pPr>
        <w:rPr>
          <w:sz w:val="24"/>
          <w:szCs w:val="24"/>
        </w:rPr>
      </w:pPr>
    </w:p>
    <w:p w:rsidR="0014145A" w:rsidRDefault="0014145A">
      <w:pPr>
        <w:rPr>
          <w:sz w:val="24"/>
          <w:szCs w:val="24"/>
        </w:rPr>
      </w:pPr>
      <w:r>
        <w:rPr>
          <w:sz w:val="24"/>
          <w:szCs w:val="24"/>
        </w:rPr>
        <w:t>Bei der Anmeldestelle wird die Ausgabe eines Wahlformulars namentlich kontrolliert.</w:t>
      </w:r>
    </w:p>
    <w:p w:rsidR="006826FD" w:rsidRDefault="0014145A">
      <w:pPr>
        <w:rPr>
          <w:sz w:val="24"/>
          <w:szCs w:val="24"/>
        </w:rPr>
      </w:pPr>
      <w:r>
        <w:rPr>
          <w:sz w:val="24"/>
          <w:szCs w:val="24"/>
        </w:rPr>
        <w:t>Wahlschluss ist Samstag, 12:00 Uhr.</w:t>
      </w:r>
      <w:r w:rsidR="006826FD">
        <w:rPr>
          <w:sz w:val="24"/>
          <w:szCs w:val="24"/>
        </w:rPr>
        <w:t xml:space="preserve"> Die Auszählung erfolgt durch die Kommission.</w:t>
      </w:r>
    </w:p>
    <w:p w:rsidR="0014145A" w:rsidRDefault="0014145A">
      <w:pPr>
        <w:rPr>
          <w:sz w:val="24"/>
          <w:szCs w:val="24"/>
        </w:rPr>
      </w:pPr>
    </w:p>
    <w:p w:rsidR="006826FD" w:rsidRDefault="0014145A">
      <w:pPr>
        <w:rPr>
          <w:sz w:val="24"/>
          <w:szCs w:val="24"/>
        </w:rPr>
      </w:pPr>
      <w:r>
        <w:rPr>
          <w:sz w:val="24"/>
          <w:szCs w:val="24"/>
        </w:rPr>
        <w:t xml:space="preserve">Da die Anmeldestelle sich bislang weigert, diese </w:t>
      </w:r>
      <w:r w:rsidR="006826FD">
        <w:rPr>
          <w:sz w:val="24"/>
          <w:szCs w:val="24"/>
        </w:rPr>
        <w:t>Kontrolla</w:t>
      </w:r>
      <w:r>
        <w:rPr>
          <w:sz w:val="24"/>
          <w:szCs w:val="24"/>
        </w:rPr>
        <w:t xml:space="preserve">ufgabe zu übernehmen, wird </w:t>
      </w:r>
    </w:p>
    <w:p w:rsidR="0014145A" w:rsidRDefault="001414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Dobridis</w:t>
      </w:r>
      <w:proofErr w:type="spellEnd"/>
      <w:r w:rsidR="00682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nochmals mit Rüdiger </w:t>
      </w:r>
      <w:proofErr w:type="spellStart"/>
      <w:r>
        <w:rPr>
          <w:sz w:val="24"/>
          <w:szCs w:val="24"/>
        </w:rPr>
        <w:t>Vol</w:t>
      </w:r>
      <w:r w:rsidR="00480D62"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sprechen.</w:t>
      </w:r>
    </w:p>
    <w:p w:rsidR="0014145A" w:rsidRDefault="0014145A">
      <w:pPr>
        <w:rPr>
          <w:sz w:val="24"/>
          <w:szCs w:val="24"/>
        </w:rPr>
      </w:pPr>
    </w:p>
    <w:p w:rsidR="0014145A" w:rsidRDefault="0014145A">
      <w:pPr>
        <w:rPr>
          <w:sz w:val="24"/>
          <w:szCs w:val="24"/>
        </w:rPr>
      </w:pPr>
      <w:r>
        <w:rPr>
          <w:sz w:val="24"/>
          <w:szCs w:val="24"/>
        </w:rPr>
        <w:t>Die Bewerber sollen sich bis 31.01.2015, unter Angabe der Position (Sprecher oder Stell-</w:t>
      </w:r>
    </w:p>
    <w:p w:rsidR="0014145A" w:rsidRDefault="001414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vertreter</w:t>
      </w:r>
      <w:proofErr w:type="spellEnd"/>
      <w:r>
        <w:rPr>
          <w:sz w:val="24"/>
          <w:szCs w:val="24"/>
        </w:rPr>
        <w:t>) beim DFB Uwe Richter oder Karin Strauch melden. Der Termin wird auf der</w:t>
      </w:r>
    </w:p>
    <w:p w:rsidR="0014145A" w:rsidRDefault="0014145A">
      <w:pPr>
        <w:rPr>
          <w:sz w:val="24"/>
          <w:szCs w:val="24"/>
        </w:rPr>
      </w:pPr>
      <w:r>
        <w:rPr>
          <w:sz w:val="24"/>
          <w:szCs w:val="24"/>
        </w:rPr>
        <w:t>Seniorenseite veröffentlicht.</w:t>
      </w:r>
    </w:p>
    <w:p w:rsidR="0014145A" w:rsidRDefault="0014145A">
      <w:pPr>
        <w:rPr>
          <w:sz w:val="24"/>
          <w:szCs w:val="24"/>
        </w:rPr>
      </w:pPr>
    </w:p>
    <w:p w:rsidR="0014145A" w:rsidRDefault="0014145A">
      <w:pPr>
        <w:rPr>
          <w:sz w:val="24"/>
          <w:szCs w:val="24"/>
        </w:rPr>
      </w:pPr>
    </w:p>
    <w:p w:rsidR="0014145A" w:rsidRDefault="0014145A">
      <w:pPr>
        <w:rPr>
          <w:sz w:val="24"/>
          <w:szCs w:val="24"/>
        </w:rPr>
      </w:pPr>
    </w:p>
    <w:p w:rsidR="0014145A" w:rsidRDefault="001414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145A" w:rsidRPr="0014145A" w:rsidRDefault="0014145A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zu Punkt 5.3 Senior des Jahres 2015</w:t>
      </w:r>
    </w:p>
    <w:p w:rsidR="0014145A" w:rsidRDefault="0014145A">
      <w:pPr>
        <w:rPr>
          <w:sz w:val="24"/>
          <w:szCs w:val="24"/>
        </w:rPr>
      </w:pPr>
    </w:p>
    <w:p w:rsidR="0014145A" w:rsidRDefault="0014145A">
      <w:pPr>
        <w:rPr>
          <w:sz w:val="24"/>
          <w:szCs w:val="24"/>
        </w:rPr>
      </w:pPr>
      <w:r>
        <w:rPr>
          <w:sz w:val="24"/>
          <w:szCs w:val="24"/>
        </w:rPr>
        <w:t>Der Senior des Jahres 2015 wird einstimmig gewählt.</w:t>
      </w:r>
    </w:p>
    <w:p w:rsidR="0014145A" w:rsidRDefault="0014145A">
      <w:pPr>
        <w:rPr>
          <w:sz w:val="24"/>
          <w:szCs w:val="24"/>
        </w:rPr>
      </w:pPr>
    </w:p>
    <w:p w:rsidR="0014145A" w:rsidRDefault="0014145A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5.4 Weitere Ehrungen</w:t>
      </w:r>
    </w:p>
    <w:p w:rsidR="0014145A" w:rsidRDefault="0014145A">
      <w:pPr>
        <w:rPr>
          <w:sz w:val="24"/>
          <w:szCs w:val="24"/>
        </w:rPr>
      </w:pPr>
    </w:p>
    <w:p w:rsidR="0014145A" w:rsidRDefault="0014145A">
      <w:pPr>
        <w:rPr>
          <w:sz w:val="24"/>
          <w:szCs w:val="24"/>
        </w:rPr>
      </w:pPr>
      <w:r>
        <w:rPr>
          <w:sz w:val="24"/>
          <w:szCs w:val="24"/>
        </w:rPr>
        <w:t xml:space="preserve">Die Anwesenden schlagen vor, dass Henry Reetmeyer beim DFB beantragt, dass Jürgen Mittermaier als ehemaliger </w:t>
      </w:r>
      <w:proofErr w:type="spellStart"/>
      <w:r>
        <w:rPr>
          <w:sz w:val="24"/>
          <w:szCs w:val="24"/>
        </w:rPr>
        <w:t>KaRi</w:t>
      </w:r>
      <w:proofErr w:type="spellEnd"/>
      <w:r>
        <w:rPr>
          <w:sz w:val="24"/>
          <w:szCs w:val="24"/>
        </w:rPr>
        <w:t xml:space="preserve">-Obmann </w:t>
      </w:r>
      <w:r w:rsidR="006826FD">
        <w:rPr>
          <w:sz w:val="24"/>
          <w:szCs w:val="24"/>
        </w:rPr>
        <w:t>in einem</w:t>
      </w:r>
      <w:r w:rsidR="00996264">
        <w:rPr>
          <w:sz w:val="24"/>
          <w:szCs w:val="24"/>
        </w:rPr>
        <w:t xml:space="preserve"> angemessene</w:t>
      </w:r>
      <w:r w:rsidR="006826FD">
        <w:rPr>
          <w:sz w:val="24"/>
          <w:szCs w:val="24"/>
        </w:rPr>
        <w:t>n</w:t>
      </w:r>
      <w:r w:rsidR="00996264">
        <w:rPr>
          <w:sz w:val="24"/>
          <w:szCs w:val="24"/>
        </w:rPr>
        <w:t xml:space="preserve"> </w:t>
      </w:r>
      <w:r w:rsidR="006826FD">
        <w:rPr>
          <w:sz w:val="24"/>
          <w:szCs w:val="24"/>
        </w:rPr>
        <w:t>Rahmen</w:t>
      </w:r>
      <w:r w:rsidR="00996264">
        <w:rPr>
          <w:sz w:val="24"/>
          <w:szCs w:val="24"/>
        </w:rPr>
        <w:t xml:space="preserve"> geehrt wird.</w:t>
      </w:r>
    </w:p>
    <w:p w:rsidR="00996264" w:rsidRDefault="00996264">
      <w:pPr>
        <w:rPr>
          <w:sz w:val="24"/>
          <w:szCs w:val="24"/>
        </w:rPr>
      </w:pP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>zu Punkt 6: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Zusammenarbeit Präsidium – Seniorenausschuss</w:t>
      </w:r>
    </w:p>
    <w:p w:rsidR="00996264" w:rsidRDefault="00996264">
      <w:pPr>
        <w:rPr>
          <w:sz w:val="24"/>
          <w:szCs w:val="24"/>
        </w:rPr>
      </w:pPr>
    </w:p>
    <w:p w:rsidR="00996264" w:rsidRDefault="00996264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6.1 Finanzierungsplan</w:t>
      </w:r>
    </w:p>
    <w:p w:rsidR="00996264" w:rsidRDefault="00996264">
      <w:pPr>
        <w:rPr>
          <w:sz w:val="24"/>
          <w:szCs w:val="24"/>
        </w:rPr>
      </w:pP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>Bei einer Besprechung zwischen Seniorenausschuss (Henry Reetmeyer, Silke Weltzien und</w:t>
      </w: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>Karin Württemberger) und dem DFB (Uwe Richter, Karin Strauch) am 11.09.2014 in Bonn</w:t>
      </w: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>stellte der DFB in Aussicht, ab 2015 die Senioren kräftiger zu unterstützen – vorausgesetzt</w:t>
      </w: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>der Fechtertag 2014 segnet die Planungen ab.</w:t>
      </w:r>
    </w:p>
    <w:p w:rsidR="00996264" w:rsidRDefault="00996264">
      <w:pPr>
        <w:rPr>
          <w:sz w:val="24"/>
          <w:szCs w:val="24"/>
        </w:rPr>
      </w:pP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>Der Haushalt würde wie folgt aussehen:</w:t>
      </w:r>
    </w:p>
    <w:p w:rsidR="00996264" w:rsidRDefault="00996264">
      <w:pPr>
        <w:rPr>
          <w:sz w:val="24"/>
          <w:szCs w:val="24"/>
        </w:rPr>
      </w:pP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>Seniorenausschuss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300,00</w:t>
      </w: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>Länderkämpfe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500,00</w:t>
      </w: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>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Delegationsleiter</w:t>
      </w: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Startgeld und </w:t>
      </w:r>
      <w:proofErr w:type="spellStart"/>
      <w:r>
        <w:rPr>
          <w:sz w:val="24"/>
          <w:szCs w:val="24"/>
        </w:rPr>
        <w:t>KaRi</w:t>
      </w:r>
      <w:proofErr w:type="spellEnd"/>
      <w:r>
        <w:rPr>
          <w:sz w:val="24"/>
          <w:szCs w:val="24"/>
        </w:rPr>
        <w:t xml:space="preserve"> sind von </w:t>
      </w:r>
      <w:proofErr w:type="gramStart"/>
      <w:r>
        <w:rPr>
          <w:sz w:val="24"/>
          <w:szCs w:val="24"/>
        </w:rPr>
        <w:t>den</w:t>
      </w:r>
      <w:proofErr w:type="gramEnd"/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Teilnehmern zu bezahlen</w:t>
      </w:r>
    </w:p>
    <w:p w:rsidR="00996264" w:rsidRDefault="00996264">
      <w:pPr>
        <w:rPr>
          <w:sz w:val="24"/>
          <w:szCs w:val="24"/>
        </w:rPr>
      </w:pP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>WM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Delegationsleiter</w:t>
      </w:r>
    </w:p>
    <w:p w:rsidR="00996264" w:rsidRDefault="009962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Startgeld und FIE-Lizenz sind von</w:t>
      </w:r>
    </w:p>
    <w:p w:rsidR="00996264" w:rsidRPr="00996264" w:rsidRDefault="009962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Teilnehmern zu bezahlen</w:t>
      </w:r>
    </w:p>
    <w:p w:rsidR="007537DE" w:rsidRDefault="007537DE">
      <w:pPr>
        <w:rPr>
          <w:sz w:val="24"/>
          <w:szCs w:val="24"/>
        </w:rPr>
      </w:pP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>EMM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Delegationsleiter</w:t>
      </w: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Startgeld/</w:t>
      </w:r>
      <w:proofErr w:type="spellStart"/>
      <w:r>
        <w:rPr>
          <w:sz w:val="24"/>
          <w:szCs w:val="24"/>
        </w:rPr>
        <w:t>KaRi</w:t>
      </w:r>
      <w:proofErr w:type="spellEnd"/>
    </w:p>
    <w:p w:rsidR="009D7F79" w:rsidRDefault="009D7F79">
      <w:pPr>
        <w:rPr>
          <w:sz w:val="24"/>
          <w:szCs w:val="24"/>
        </w:rPr>
      </w:pP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>WMM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Delegationsleiter</w:t>
      </w: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</w:t>
      </w:r>
      <w:proofErr w:type="spellStart"/>
      <w:r>
        <w:rPr>
          <w:sz w:val="24"/>
          <w:szCs w:val="24"/>
        </w:rPr>
        <w:t>KaRi</w:t>
      </w:r>
      <w:proofErr w:type="spellEnd"/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Startgeld</w:t>
      </w:r>
    </w:p>
    <w:p w:rsidR="009D7F79" w:rsidRDefault="009D7F79">
      <w:pPr>
        <w:rPr>
          <w:sz w:val="24"/>
          <w:szCs w:val="24"/>
        </w:rPr>
      </w:pPr>
    </w:p>
    <w:p w:rsidR="009D7F79" w:rsidRDefault="009D7F79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6.2 Öffentlichkeitsarbeit</w:t>
      </w:r>
    </w:p>
    <w:p w:rsidR="009D7F79" w:rsidRDefault="009D7F79">
      <w:pPr>
        <w:rPr>
          <w:sz w:val="24"/>
          <w:szCs w:val="24"/>
        </w:rPr>
      </w:pP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>Die Kritikpunkte in der Vergangenheit sind beseitigt, nachdem Birgit Noll die</w:t>
      </w: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 xml:space="preserve">direkten Zugriffsrechte zur </w:t>
      </w:r>
      <w:proofErr w:type="spellStart"/>
      <w:r>
        <w:rPr>
          <w:sz w:val="24"/>
          <w:szCs w:val="24"/>
        </w:rPr>
        <w:t>homepage</w:t>
      </w:r>
      <w:proofErr w:type="spellEnd"/>
      <w:r>
        <w:rPr>
          <w:sz w:val="24"/>
          <w:szCs w:val="24"/>
        </w:rPr>
        <w:t xml:space="preserve"> für die Senioren erhalten hat. Die Berichter-</w:t>
      </w:r>
    </w:p>
    <w:p w:rsidR="009D7F79" w:rsidRDefault="009D7F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stattung</w:t>
      </w:r>
      <w:proofErr w:type="spellEnd"/>
      <w:r>
        <w:rPr>
          <w:sz w:val="24"/>
          <w:szCs w:val="24"/>
        </w:rPr>
        <w:t xml:space="preserve"> ist dadurch zeitnah und komplett.</w:t>
      </w:r>
    </w:p>
    <w:p w:rsidR="009D7F79" w:rsidRDefault="009D7F79">
      <w:pPr>
        <w:rPr>
          <w:sz w:val="24"/>
          <w:szCs w:val="24"/>
        </w:rPr>
      </w:pP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>Die Zugriffsrechte für die Startseite wird sie demnächst ebenfalls erhalten.</w:t>
      </w:r>
    </w:p>
    <w:p w:rsidR="009D7F79" w:rsidRDefault="009D7F79">
      <w:pPr>
        <w:rPr>
          <w:sz w:val="24"/>
          <w:szCs w:val="24"/>
        </w:rPr>
      </w:pP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7F79" w:rsidRDefault="009D7F79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zu Punkt 6.3 Aufgaben und Funktionsteilung</w:t>
      </w:r>
    </w:p>
    <w:p w:rsidR="009D7F79" w:rsidRDefault="009D7F79">
      <w:pPr>
        <w:rPr>
          <w:sz w:val="24"/>
          <w:szCs w:val="24"/>
        </w:rPr>
      </w:pP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>Grundsätzlich ist der Seniorensprecher als Delegationsleiter für EM und WM zuständig.</w:t>
      </w: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>Bei der WM in Debrecen war Uwe Richter als Delegationsleiter anwesend. Nach eigener</w:t>
      </w: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>Aussage wollte er in seiner Eigenschaft als Vizepräsident Breitensport die Senioren</w:t>
      </w:r>
    </w:p>
    <w:p w:rsidR="009D7F79" w:rsidRDefault="009D7F79">
      <w:pPr>
        <w:rPr>
          <w:sz w:val="24"/>
          <w:szCs w:val="24"/>
        </w:rPr>
      </w:pPr>
      <w:r>
        <w:rPr>
          <w:sz w:val="24"/>
          <w:szCs w:val="24"/>
        </w:rPr>
        <w:t>kennen lernen.</w:t>
      </w:r>
    </w:p>
    <w:p w:rsidR="009D7F79" w:rsidRDefault="009D7F79">
      <w:pPr>
        <w:rPr>
          <w:sz w:val="24"/>
          <w:szCs w:val="24"/>
        </w:rPr>
      </w:pPr>
    </w:p>
    <w:p w:rsidR="00B8561E" w:rsidRDefault="00C03B6B">
      <w:pPr>
        <w:rPr>
          <w:sz w:val="24"/>
          <w:szCs w:val="24"/>
        </w:rPr>
      </w:pPr>
      <w:r>
        <w:rPr>
          <w:sz w:val="24"/>
          <w:szCs w:val="24"/>
        </w:rPr>
        <w:t xml:space="preserve">Bei der anschließenden, heftigen Diskussion </w:t>
      </w:r>
      <w:r w:rsidR="00B8561E">
        <w:rPr>
          <w:sz w:val="24"/>
          <w:szCs w:val="24"/>
        </w:rPr>
        <w:t xml:space="preserve">konnte trotz diverser Vorschläge keine </w:t>
      </w:r>
    </w:p>
    <w:p w:rsidR="00B8561E" w:rsidRDefault="00B8561E">
      <w:pPr>
        <w:rPr>
          <w:sz w:val="24"/>
          <w:szCs w:val="24"/>
        </w:rPr>
      </w:pPr>
      <w:r>
        <w:rPr>
          <w:sz w:val="24"/>
          <w:szCs w:val="24"/>
        </w:rPr>
        <w:t>Einigung über die Aufgabenverteilung erzielt werden.</w:t>
      </w:r>
      <w:r w:rsidR="00C03B6B">
        <w:rPr>
          <w:sz w:val="24"/>
          <w:szCs w:val="24"/>
        </w:rPr>
        <w:t xml:space="preserve"> Nachdem</w:t>
      </w:r>
      <w:r>
        <w:rPr>
          <w:sz w:val="24"/>
          <w:szCs w:val="24"/>
        </w:rPr>
        <w:t xml:space="preserve"> </w:t>
      </w:r>
      <w:r w:rsidR="00C03B6B">
        <w:rPr>
          <w:sz w:val="24"/>
          <w:szCs w:val="24"/>
        </w:rPr>
        <w:t>sich auch Silke Weltzien darüber beklagte, dass sie als stellvertretende Seniorensprecherin</w:t>
      </w:r>
      <w:r>
        <w:rPr>
          <w:sz w:val="24"/>
          <w:szCs w:val="24"/>
        </w:rPr>
        <w:t xml:space="preserve"> </w:t>
      </w:r>
      <w:r w:rsidR="00F8451E">
        <w:rPr>
          <w:sz w:val="24"/>
          <w:szCs w:val="24"/>
        </w:rPr>
        <w:t>nicht ausreichend</w:t>
      </w:r>
      <w:r w:rsidR="00C03B6B">
        <w:rPr>
          <w:sz w:val="24"/>
          <w:szCs w:val="24"/>
        </w:rPr>
        <w:t xml:space="preserve"> Informationen bekomme, wurde vorgeschlagen</w:t>
      </w:r>
      <w:r>
        <w:rPr>
          <w:sz w:val="24"/>
          <w:szCs w:val="24"/>
        </w:rPr>
        <w:t>, dass Henry Reetmeyer, Uwe Richter und Silke Weltzien</w:t>
      </w:r>
      <w:r w:rsidR="00A933ED">
        <w:rPr>
          <w:sz w:val="24"/>
          <w:szCs w:val="24"/>
        </w:rPr>
        <w:t xml:space="preserve"> </w:t>
      </w:r>
      <w:r>
        <w:rPr>
          <w:sz w:val="24"/>
          <w:szCs w:val="24"/>
        </w:rPr>
        <w:t>in einer Gesprächsrunde Klärung über die Zuständigkeiten herbeischaffen.</w:t>
      </w:r>
    </w:p>
    <w:p w:rsidR="00B8561E" w:rsidRDefault="00B8561E">
      <w:pPr>
        <w:rPr>
          <w:sz w:val="24"/>
          <w:szCs w:val="24"/>
        </w:rPr>
      </w:pPr>
    </w:p>
    <w:p w:rsidR="00B8561E" w:rsidRDefault="00B8561E">
      <w:pPr>
        <w:rPr>
          <w:sz w:val="24"/>
          <w:szCs w:val="24"/>
        </w:rPr>
      </w:pPr>
      <w:r>
        <w:rPr>
          <w:sz w:val="24"/>
          <w:szCs w:val="24"/>
        </w:rPr>
        <w:t>zu Punkt 7: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Anträge zur Sitzung</w:t>
      </w:r>
    </w:p>
    <w:p w:rsidR="00B8561E" w:rsidRDefault="00B8561E">
      <w:pPr>
        <w:rPr>
          <w:sz w:val="24"/>
          <w:szCs w:val="24"/>
        </w:rPr>
      </w:pPr>
    </w:p>
    <w:p w:rsidR="00B8561E" w:rsidRDefault="00B8561E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zu Punkt 7.1 Punktevergabe für Seniorenranglisten (Silke Weltzien)</w:t>
      </w:r>
    </w:p>
    <w:p w:rsidR="00B8561E" w:rsidRDefault="00B8561E">
      <w:pPr>
        <w:rPr>
          <w:sz w:val="24"/>
          <w:szCs w:val="24"/>
        </w:rPr>
      </w:pPr>
    </w:p>
    <w:p w:rsidR="00B8561E" w:rsidRDefault="002208E2">
      <w:pPr>
        <w:rPr>
          <w:sz w:val="24"/>
          <w:szCs w:val="24"/>
        </w:rPr>
      </w:pPr>
      <w:r>
        <w:rPr>
          <w:sz w:val="24"/>
          <w:szCs w:val="24"/>
        </w:rPr>
        <w:t>Silke Weltzien begründet ihren Antrag damit, dass die EM unterbewertet wird. Nach</w:t>
      </w:r>
    </w:p>
    <w:p w:rsidR="002208E2" w:rsidRDefault="002208E2">
      <w:pPr>
        <w:rPr>
          <w:sz w:val="24"/>
          <w:szCs w:val="24"/>
        </w:rPr>
      </w:pPr>
      <w:r>
        <w:rPr>
          <w:sz w:val="24"/>
          <w:szCs w:val="24"/>
        </w:rPr>
        <w:t>ausführlicher Diskussion wird einstimmig folgende Punkteregelung beschlossen:</w:t>
      </w:r>
    </w:p>
    <w:p w:rsidR="002208E2" w:rsidRDefault="002208E2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208E2" w:rsidTr="002208E2">
        <w:trPr>
          <w:trHeight w:val="507"/>
        </w:trPr>
        <w:tc>
          <w:tcPr>
            <w:tcW w:w="2303" w:type="dxa"/>
          </w:tcPr>
          <w:p w:rsidR="002208E2" w:rsidRDefault="002208E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</w:t>
            </w:r>
            <w:proofErr w:type="spellEnd"/>
            <w:r>
              <w:rPr>
                <w:sz w:val="24"/>
                <w:szCs w:val="24"/>
              </w:rPr>
              <w:t>-Turniere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Deutsche </w:t>
            </w:r>
            <w:proofErr w:type="spellStart"/>
            <w:r>
              <w:rPr>
                <w:sz w:val="24"/>
                <w:szCs w:val="24"/>
              </w:rPr>
              <w:t>Meistersch</w:t>
            </w:r>
            <w:proofErr w:type="spellEnd"/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Europa-</w:t>
            </w:r>
            <w:proofErr w:type="spellStart"/>
            <w:r>
              <w:rPr>
                <w:sz w:val="24"/>
                <w:szCs w:val="24"/>
              </w:rPr>
              <w:t>Meistersch</w:t>
            </w:r>
            <w:proofErr w:type="spellEnd"/>
          </w:p>
        </w:tc>
      </w:tr>
      <w:tr w:rsidR="002208E2" w:rsidTr="002208E2">
        <w:tc>
          <w:tcPr>
            <w:tcW w:w="2303" w:type="dxa"/>
          </w:tcPr>
          <w:p w:rsidR="002208E2" w:rsidRDefault="0022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Platz 1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208E2" w:rsidTr="002208E2">
        <w:tc>
          <w:tcPr>
            <w:tcW w:w="2303" w:type="dxa"/>
          </w:tcPr>
          <w:p w:rsidR="002208E2" w:rsidRDefault="0022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Platz 2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208E2" w:rsidTr="002208E2">
        <w:tc>
          <w:tcPr>
            <w:tcW w:w="2303" w:type="dxa"/>
          </w:tcPr>
          <w:p w:rsidR="002208E2" w:rsidRDefault="0022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Platz 3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08E2" w:rsidTr="002208E2">
        <w:tc>
          <w:tcPr>
            <w:tcW w:w="2303" w:type="dxa"/>
          </w:tcPr>
          <w:p w:rsidR="002208E2" w:rsidRDefault="0022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Platz 5-8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08E2" w:rsidTr="002208E2">
        <w:tc>
          <w:tcPr>
            <w:tcW w:w="2303" w:type="dxa"/>
          </w:tcPr>
          <w:p w:rsidR="002208E2" w:rsidRDefault="0022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Platz 9-16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08E2" w:rsidTr="002208E2">
        <w:tc>
          <w:tcPr>
            <w:tcW w:w="2303" w:type="dxa"/>
          </w:tcPr>
          <w:p w:rsidR="002208E2" w:rsidRDefault="0022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Platz 17-32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2208E2" w:rsidRDefault="002208E2" w:rsidP="00220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8561E" w:rsidRDefault="00B8561E">
      <w:pPr>
        <w:rPr>
          <w:sz w:val="24"/>
          <w:szCs w:val="24"/>
        </w:rPr>
      </w:pPr>
    </w:p>
    <w:p w:rsidR="00B8561E" w:rsidRPr="009D7F79" w:rsidRDefault="00B8561E">
      <w:pPr>
        <w:rPr>
          <w:sz w:val="24"/>
          <w:szCs w:val="24"/>
        </w:rPr>
      </w:pPr>
    </w:p>
    <w:p w:rsidR="007537DE" w:rsidRDefault="005578E1">
      <w:pPr>
        <w:rPr>
          <w:sz w:val="24"/>
          <w:szCs w:val="24"/>
        </w:rPr>
      </w:pPr>
      <w:r>
        <w:rPr>
          <w:sz w:val="24"/>
          <w:szCs w:val="24"/>
        </w:rPr>
        <w:t>zu Punkt 8: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Bericht des Kassenwartes</w:t>
      </w:r>
    </w:p>
    <w:p w:rsidR="005578E1" w:rsidRDefault="005578E1">
      <w:pPr>
        <w:rPr>
          <w:sz w:val="24"/>
          <w:szCs w:val="24"/>
        </w:rPr>
      </w:pPr>
    </w:p>
    <w:p w:rsidR="005578E1" w:rsidRDefault="005578E1">
      <w:pPr>
        <w:rPr>
          <w:sz w:val="24"/>
          <w:szCs w:val="24"/>
        </w:rPr>
      </w:pPr>
      <w:r>
        <w:rPr>
          <w:sz w:val="24"/>
          <w:szCs w:val="24"/>
        </w:rPr>
        <w:t>Das Seniorenkonto weist zum 31.10.2014 einen Bankbestand von EUR 1.172,53 aus.</w:t>
      </w:r>
    </w:p>
    <w:p w:rsidR="005578E1" w:rsidRDefault="005578E1">
      <w:pPr>
        <w:rPr>
          <w:sz w:val="24"/>
          <w:szCs w:val="24"/>
        </w:rPr>
      </w:pPr>
      <w:r>
        <w:rPr>
          <w:sz w:val="24"/>
          <w:szCs w:val="24"/>
        </w:rPr>
        <w:t>Das Geldvermögen hat im Vergleich zum Vorjahr um EUR 62,85 abgenommen.</w:t>
      </w:r>
    </w:p>
    <w:p w:rsidR="005578E1" w:rsidRDefault="005578E1">
      <w:pPr>
        <w:rPr>
          <w:sz w:val="24"/>
          <w:szCs w:val="24"/>
        </w:rPr>
      </w:pPr>
    </w:p>
    <w:p w:rsidR="005578E1" w:rsidRDefault="005578E1">
      <w:pPr>
        <w:rPr>
          <w:sz w:val="24"/>
          <w:szCs w:val="24"/>
        </w:rPr>
      </w:pPr>
      <w:r>
        <w:rPr>
          <w:sz w:val="24"/>
          <w:szCs w:val="24"/>
        </w:rPr>
        <w:t>Das ordentliche Wirtschaftsjahr soll beibehalten werden, d.h. der Kassenbericht wird</w:t>
      </w:r>
    </w:p>
    <w:p w:rsidR="005578E1" w:rsidRDefault="005578E1">
      <w:pPr>
        <w:rPr>
          <w:sz w:val="24"/>
          <w:szCs w:val="24"/>
        </w:rPr>
      </w:pPr>
      <w:r>
        <w:rPr>
          <w:sz w:val="24"/>
          <w:szCs w:val="24"/>
        </w:rPr>
        <w:t>bis 31.12.2014 fortgeschrieben.</w:t>
      </w:r>
    </w:p>
    <w:p w:rsidR="005578E1" w:rsidRDefault="005578E1">
      <w:pPr>
        <w:rPr>
          <w:sz w:val="24"/>
          <w:szCs w:val="24"/>
        </w:rPr>
      </w:pPr>
    </w:p>
    <w:p w:rsidR="005578E1" w:rsidRDefault="005578E1">
      <w:pPr>
        <w:rPr>
          <w:sz w:val="24"/>
          <w:szCs w:val="24"/>
        </w:rPr>
      </w:pPr>
      <w:r>
        <w:rPr>
          <w:sz w:val="24"/>
          <w:szCs w:val="24"/>
        </w:rPr>
        <w:t>zu Punkt 9: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Verschiedenes</w:t>
      </w:r>
    </w:p>
    <w:p w:rsidR="005578E1" w:rsidRDefault="005578E1">
      <w:pPr>
        <w:rPr>
          <w:sz w:val="24"/>
          <w:szCs w:val="24"/>
        </w:rPr>
      </w:pPr>
    </w:p>
    <w:p w:rsidR="005578E1" w:rsidRDefault="006664A9">
      <w:pPr>
        <w:rPr>
          <w:sz w:val="24"/>
          <w:szCs w:val="24"/>
        </w:rPr>
      </w:pPr>
      <w:r>
        <w:rPr>
          <w:sz w:val="24"/>
          <w:szCs w:val="24"/>
        </w:rPr>
        <w:t>Die Suche nach Sponsoren geht weiter.</w:t>
      </w:r>
    </w:p>
    <w:p w:rsidR="006664A9" w:rsidRDefault="006664A9">
      <w:pPr>
        <w:rPr>
          <w:sz w:val="24"/>
          <w:szCs w:val="24"/>
        </w:rPr>
      </w:pPr>
    </w:p>
    <w:p w:rsidR="006664A9" w:rsidRDefault="006664A9">
      <w:pPr>
        <w:rPr>
          <w:sz w:val="24"/>
          <w:szCs w:val="24"/>
        </w:rPr>
      </w:pPr>
      <w:r>
        <w:rPr>
          <w:sz w:val="24"/>
          <w:szCs w:val="24"/>
        </w:rPr>
        <w:t>Ende: 15:00</w:t>
      </w:r>
    </w:p>
    <w:p w:rsidR="006664A9" w:rsidRDefault="006664A9">
      <w:pPr>
        <w:rPr>
          <w:sz w:val="24"/>
          <w:szCs w:val="24"/>
        </w:rPr>
      </w:pPr>
    </w:p>
    <w:p w:rsidR="006664A9" w:rsidRDefault="006664A9">
      <w:pPr>
        <w:rPr>
          <w:sz w:val="24"/>
          <w:szCs w:val="24"/>
        </w:rPr>
      </w:pPr>
    </w:p>
    <w:p w:rsidR="006664A9" w:rsidRDefault="006664A9">
      <w:pPr>
        <w:rPr>
          <w:sz w:val="24"/>
          <w:szCs w:val="24"/>
        </w:rPr>
      </w:pPr>
      <w:r>
        <w:rPr>
          <w:sz w:val="24"/>
          <w:szCs w:val="24"/>
        </w:rPr>
        <w:t>Prof. Dr. Henry Reetmeyer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Karin Württemberger</w:t>
      </w:r>
    </w:p>
    <w:p w:rsidR="006664A9" w:rsidRDefault="006664A9">
      <w:pPr>
        <w:rPr>
          <w:sz w:val="24"/>
          <w:szCs w:val="24"/>
        </w:rPr>
      </w:pPr>
    </w:p>
    <w:p w:rsidR="00B56D6A" w:rsidRPr="00C17D98" w:rsidRDefault="006664A9" w:rsidP="00CD2D96">
      <w:pPr>
        <w:rPr>
          <w:sz w:val="24"/>
          <w:szCs w:val="24"/>
        </w:rPr>
      </w:pPr>
      <w:r>
        <w:rPr>
          <w:sz w:val="24"/>
          <w:szCs w:val="24"/>
        </w:rPr>
        <w:t>Seniorensprecher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0FFE">
        <w:rPr>
          <w:sz w:val="24"/>
          <w:szCs w:val="24"/>
        </w:rPr>
        <w:t>Protokollführerin</w:t>
      </w:r>
    </w:p>
    <w:sectPr w:rsidR="00B56D6A" w:rsidRPr="00C17D9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F6" w:rsidRDefault="00001CF6" w:rsidP="00B56D6A">
      <w:r>
        <w:separator/>
      </w:r>
    </w:p>
  </w:endnote>
  <w:endnote w:type="continuationSeparator" w:id="0">
    <w:p w:rsidR="00001CF6" w:rsidRDefault="00001CF6" w:rsidP="00B5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6A" w:rsidRDefault="00B56D6A" w:rsidP="00B56D6A">
    <w:pPr>
      <w:pStyle w:val="Fuzeile"/>
      <w:ind w:firstLine="4248"/>
    </w:pPr>
    <w:r>
      <w:t>-</w:t>
    </w:r>
    <w:sdt>
      <w:sdtPr>
        <w:id w:val="4956905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160E">
          <w:rPr>
            <w:noProof/>
          </w:rPr>
          <w:t>2</w:t>
        </w:r>
        <w:r>
          <w:fldChar w:fldCharType="end"/>
        </w:r>
        <w:r>
          <w:t>-</w:t>
        </w:r>
      </w:sdtContent>
    </w:sdt>
  </w:p>
  <w:p w:rsidR="00B56D6A" w:rsidRPr="00B56D6A" w:rsidRDefault="00B56D6A" w:rsidP="00B56D6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F6" w:rsidRDefault="00001CF6" w:rsidP="00B56D6A">
      <w:r>
        <w:separator/>
      </w:r>
    </w:p>
  </w:footnote>
  <w:footnote w:type="continuationSeparator" w:id="0">
    <w:p w:rsidR="00001CF6" w:rsidRDefault="00001CF6" w:rsidP="00B5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125"/>
    <w:multiLevelType w:val="hybridMultilevel"/>
    <w:tmpl w:val="E31A091C"/>
    <w:lvl w:ilvl="0" w:tplc="0834329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5B"/>
    <w:rsid w:val="00001CF6"/>
    <w:rsid w:val="00065C2B"/>
    <w:rsid w:val="000D7302"/>
    <w:rsid w:val="0014145A"/>
    <w:rsid w:val="00170FFE"/>
    <w:rsid w:val="0019514E"/>
    <w:rsid w:val="001B7618"/>
    <w:rsid w:val="002208E2"/>
    <w:rsid w:val="003262DA"/>
    <w:rsid w:val="003333BF"/>
    <w:rsid w:val="0035160E"/>
    <w:rsid w:val="00360C24"/>
    <w:rsid w:val="00397887"/>
    <w:rsid w:val="004575E7"/>
    <w:rsid w:val="00480D62"/>
    <w:rsid w:val="004C6918"/>
    <w:rsid w:val="00556A77"/>
    <w:rsid w:val="005578E1"/>
    <w:rsid w:val="005A3D3F"/>
    <w:rsid w:val="005F3870"/>
    <w:rsid w:val="006664A9"/>
    <w:rsid w:val="00667766"/>
    <w:rsid w:val="006826FD"/>
    <w:rsid w:val="006D3202"/>
    <w:rsid w:val="007537DE"/>
    <w:rsid w:val="008032CB"/>
    <w:rsid w:val="008750F1"/>
    <w:rsid w:val="00875FEB"/>
    <w:rsid w:val="009343A6"/>
    <w:rsid w:val="00996264"/>
    <w:rsid w:val="009D4229"/>
    <w:rsid w:val="009D7F79"/>
    <w:rsid w:val="00A9094E"/>
    <w:rsid w:val="00A933ED"/>
    <w:rsid w:val="00AB155B"/>
    <w:rsid w:val="00AD5B38"/>
    <w:rsid w:val="00B506E3"/>
    <w:rsid w:val="00B56D6A"/>
    <w:rsid w:val="00B8561E"/>
    <w:rsid w:val="00C03B6B"/>
    <w:rsid w:val="00C17D98"/>
    <w:rsid w:val="00CD2D96"/>
    <w:rsid w:val="00CE4EE0"/>
    <w:rsid w:val="00E57A99"/>
    <w:rsid w:val="00E70C71"/>
    <w:rsid w:val="00EB0343"/>
    <w:rsid w:val="00F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6D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D6A"/>
  </w:style>
  <w:style w:type="paragraph" w:styleId="Fuzeile">
    <w:name w:val="footer"/>
    <w:basedOn w:val="Standard"/>
    <w:link w:val="FuzeileZchn"/>
    <w:uiPriority w:val="99"/>
    <w:unhideWhenUsed/>
    <w:rsid w:val="00B56D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D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D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D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6D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D6A"/>
  </w:style>
  <w:style w:type="paragraph" w:styleId="Fuzeile">
    <w:name w:val="footer"/>
    <w:basedOn w:val="Standard"/>
    <w:link w:val="FuzeileZchn"/>
    <w:uiPriority w:val="99"/>
    <w:unhideWhenUsed/>
    <w:rsid w:val="00B56D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D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D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D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7FC2-92A2-49F1-AD43-72BAD207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Württemberger GmbH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Wuerttemberger</dc:creator>
  <cp:lastModifiedBy>Reetmeyer</cp:lastModifiedBy>
  <cp:revision>4</cp:revision>
  <cp:lastPrinted>2014-11-24T22:41:00Z</cp:lastPrinted>
  <dcterms:created xsi:type="dcterms:W3CDTF">2014-11-29T20:49:00Z</dcterms:created>
  <dcterms:modified xsi:type="dcterms:W3CDTF">2014-11-29T20:52:00Z</dcterms:modified>
</cp:coreProperties>
</file>